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C8889" w14:textId="77777777" w:rsidR="000F77E7" w:rsidRPr="00396D25" w:rsidRDefault="008B0531" w:rsidP="00901DF4">
      <w:pPr>
        <w:jc w:val="both"/>
        <w:rPr>
          <w:rFonts w:asciiTheme="minorHAnsi" w:hAnsiTheme="minorHAnsi" w:cstheme="minorHAnsi"/>
          <w:b/>
          <w:sz w:val="28"/>
          <w:szCs w:val="28"/>
        </w:rPr>
      </w:pPr>
      <w:bookmarkStart w:id="0" w:name="_GoBack"/>
      <w:bookmarkEnd w:id="0"/>
      <w:r w:rsidRPr="00396D25">
        <w:rPr>
          <w:rFonts w:asciiTheme="minorHAnsi" w:hAnsiTheme="minorHAnsi" w:cstheme="minorHAnsi"/>
          <w:b/>
          <w:sz w:val="28"/>
          <w:szCs w:val="28"/>
        </w:rPr>
        <w:t xml:space="preserve">Retirement Planners of America Privacy </w:t>
      </w:r>
      <w:r w:rsidR="00275EF9" w:rsidRPr="00396D25">
        <w:rPr>
          <w:rFonts w:asciiTheme="minorHAnsi" w:hAnsiTheme="minorHAnsi" w:cstheme="minorHAnsi"/>
          <w:b/>
          <w:sz w:val="28"/>
          <w:szCs w:val="28"/>
        </w:rPr>
        <w:t>Policy</w:t>
      </w:r>
    </w:p>
    <w:p w14:paraId="660D5670" w14:textId="29946E3C" w:rsidR="00A06EB2" w:rsidRDefault="00424CF9" w:rsidP="00901DF4">
      <w:pPr>
        <w:jc w:val="both"/>
        <w:rPr>
          <w:rFonts w:asciiTheme="minorHAnsi" w:hAnsiTheme="minorHAnsi" w:cstheme="minorHAnsi"/>
          <w:i/>
          <w:sz w:val="18"/>
          <w:szCs w:val="18"/>
        </w:rPr>
      </w:pPr>
      <w:r>
        <w:rPr>
          <w:rFonts w:asciiTheme="minorHAnsi" w:hAnsiTheme="minorHAnsi" w:cstheme="minorHAnsi"/>
          <w:i/>
          <w:sz w:val="18"/>
          <w:szCs w:val="18"/>
        </w:rPr>
        <w:t xml:space="preserve">Effective </w:t>
      </w:r>
      <w:r>
        <w:rPr>
          <w:rFonts w:asciiTheme="minorHAnsi" w:hAnsiTheme="minorHAnsi" w:cstheme="minorHAnsi"/>
          <w:i/>
          <w:sz w:val="18"/>
          <w:szCs w:val="18"/>
        </w:rPr>
        <w:fldChar w:fldCharType="begin"/>
      </w:r>
      <w:r>
        <w:rPr>
          <w:rFonts w:asciiTheme="minorHAnsi" w:hAnsiTheme="minorHAnsi" w:cstheme="minorHAnsi"/>
          <w:i/>
          <w:sz w:val="18"/>
          <w:szCs w:val="18"/>
        </w:rPr>
        <w:instrText xml:space="preserve"> DATE \@ "MMMM d, yyyy" </w:instrText>
      </w:r>
      <w:r>
        <w:rPr>
          <w:rFonts w:asciiTheme="minorHAnsi" w:hAnsiTheme="minorHAnsi" w:cstheme="minorHAnsi"/>
          <w:i/>
          <w:sz w:val="18"/>
          <w:szCs w:val="18"/>
        </w:rPr>
        <w:fldChar w:fldCharType="separate"/>
      </w:r>
      <w:r w:rsidR="00C95F4E">
        <w:rPr>
          <w:rFonts w:asciiTheme="minorHAnsi" w:hAnsiTheme="minorHAnsi" w:cstheme="minorHAnsi"/>
          <w:i/>
          <w:noProof/>
          <w:sz w:val="18"/>
          <w:szCs w:val="18"/>
        </w:rPr>
        <w:t>June 30, 2020</w:t>
      </w:r>
      <w:r>
        <w:rPr>
          <w:rFonts w:asciiTheme="minorHAnsi" w:hAnsiTheme="minorHAnsi" w:cstheme="minorHAnsi"/>
          <w:i/>
          <w:sz w:val="18"/>
          <w:szCs w:val="18"/>
        </w:rPr>
        <w:fldChar w:fldCharType="end"/>
      </w:r>
    </w:p>
    <w:p w14:paraId="517E1F59" w14:textId="77777777" w:rsidR="00424CF9" w:rsidRPr="00424CF9" w:rsidRDefault="00424CF9" w:rsidP="00901DF4">
      <w:pPr>
        <w:jc w:val="both"/>
        <w:rPr>
          <w:rFonts w:asciiTheme="minorHAnsi" w:hAnsiTheme="minorHAnsi" w:cstheme="minorHAnsi"/>
          <w:i/>
          <w:sz w:val="18"/>
          <w:szCs w:val="18"/>
        </w:rPr>
      </w:pPr>
    </w:p>
    <w:p w14:paraId="28B9E998" w14:textId="4FB623A7" w:rsidR="00275EF9" w:rsidRPr="00F87D60" w:rsidRDefault="00A06EB2" w:rsidP="00901DF4">
      <w:pPr>
        <w:pStyle w:val="Default"/>
        <w:jc w:val="both"/>
        <w:rPr>
          <w:rFonts w:asciiTheme="minorHAnsi" w:hAnsiTheme="minorHAnsi" w:cstheme="minorHAnsi"/>
          <w:sz w:val="22"/>
          <w:szCs w:val="22"/>
        </w:rPr>
      </w:pPr>
      <w:r w:rsidRPr="00F87D60">
        <w:rPr>
          <w:rFonts w:asciiTheme="minorHAnsi" w:hAnsiTheme="minorHAnsi" w:cstheme="minorHAnsi"/>
          <w:sz w:val="22"/>
          <w:szCs w:val="22"/>
        </w:rPr>
        <w:t>The Retirement Planners of America</w:t>
      </w:r>
      <w:r w:rsidR="004D583E" w:rsidRPr="00F87D60">
        <w:rPr>
          <w:rFonts w:asciiTheme="minorHAnsi" w:hAnsiTheme="minorHAnsi" w:cstheme="minorHAnsi"/>
          <w:sz w:val="22"/>
          <w:szCs w:val="22"/>
        </w:rPr>
        <w:t xml:space="preserve"> Management, LLC</w:t>
      </w:r>
      <w:r w:rsidRPr="00F87D60">
        <w:rPr>
          <w:rFonts w:asciiTheme="minorHAnsi" w:hAnsiTheme="minorHAnsi" w:cstheme="minorHAnsi"/>
          <w:sz w:val="22"/>
          <w:szCs w:val="22"/>
        </w:rPr>
        <w:t xml:space="preserve"> (“RPOA”</w:t>
      </w:r>
      <w:r w:rsidR="00333939">
        <w:rPr>
          <w:rFonts w:asciiTheme="minorHAnsi" w:hAnsiTheme="minorHAnsi" w:cstheme="minorHAnsi"/>
          <w:sz w:val="22"/>
          <w:szCs w:val="22"/>
        </w:rPr>
        <w:t>, “we”, or “our”</w:t>
      </w:r>
      <w:r w:rsidRPr="00F87D60">
        <w:rPr>
          <w:rFonts w:asciiTheme="minorHAnsi" w:hAnsiTheme="minorHAnsi" w:cstheme="minorHAnsi"/>
          <w:sz w:val="22"/>
          <w:szCs w:val="22"/>
        </w:rPr>
        <w:t xml:space="preserve">) </w:t>
      </w:r>
      <w:r w:rsidR="004D583E" w:rsidRPr="00F87D60">
        <w:rPr>
          <w:rFonts w:asciiTheme="minorHAnsi" w:hAnsiTheme="minorHAnsi" w:cstheme="minorHAnsi"/>
          <w:sz w:val="22"/>
          <w:szCs w:val="22"/>
        </w:rPr>
        <w:t>views protecting private information regarding its clients and potential clients as a top priority</w:t>
      </w:r>
      <w:r w:rsidRPr="00F87D60">
        <w:rPr>
          <w:rFonts w:asciiTheme="minorHAnsi" w:hAnsiTheme="minorHAnsi" w:cstheme="minorHAnsi"/>
          <w:sz w:val="22"/>
          <w:szCs w:val="22"/>
        </w:rPr>
        <w:t xml:space="preserve">.  </w:t>
      </w:r>
      <w:r w:rsidR="00B553EB" w:rsidRPr="00F87D60">
        <w:rPr>
          <w:rFonts w:asciiTheme="minorHAnsi" w:hAnsiTheme="minorHAnsi" w:cstheme="minorHAnsi"/>
          <w:sz w:val="22"/>
          <w:szCs w:val="22"/>
        </w:rPr>
        <w:t>Pursuant to the requirements of the Gramm-Leach-Bliley Act (the "GLBA") and guidelines established by the Securities Exchange Commission regarding the Privacy of Consumer Financial Information (Regulation S-P)</w:t>
      </w:r>
      <w:r w:rsidR="000F5443" w:rsidRPr="00F87D60">
        <w:rPr>
          <w:rFonts w:asciiTheme="minorHAnsi" w:hAnsiTheme="minorHAnsi" w:cstheme="minorHAnsi"/>
          <w:sz w:val="22"/>
          <w:szCs w:val="22"/>
        </w:rPr>
        <w:t xml:space="preserve"> and the </w:t>
      </w:r>
      <w:r w:rsidR="000F5443" w:rsidRPr="00F87D60">
        <w:rPr>
          <w:rFonts w:asciiTheme="minorHAnsi" w:hAnsiTheme="minorHAnsi" w:cstheme="minorHAnsi"/>
          <w:b/>
          <w:bCs/>
          <w:i/>
          <w:color w:val="333333"/>
          <w:sz w:val="22"/>
          <w:szCs w:val="22"/>
        </w:rPr>
        <w:t>EU General Data Protection Regulation (“GDPR”)</w:t>
      </w:r>
      <w:r w:rsidR="00B553EB" w:rsidRPr="00F87D60">
        <w:rPr>
          <w:rFonts w:asciiTheme="minorHAnsi" w:hAnsiTheme="minorHAnsi" w:cstheme="minorHAnsi"/>
          <w:sz w:val="22"/>
          <w:szCs w:val="22"/>
        </w:rPr>
        <w:t>, RPOA has instituted the following policies and procedures in an effort to ensure that such nonpublic private information (also known as</w:t>
      </w:r>
      <w:r w:rsidR="00275EF9" w:rsidRPr="00F87D60">
        <w:rPr>
          <w:rFonts w:asciiTheme="minorHAnsi" w:hAnsiTheme="minorHAnsi" w:cstheme="minorHAnsi"/>
          <w:sz w:val="22"/>
          <w:szCs w:val="22"/>
        </w:rPr>
        <w:t>,</w:t>
      </w:r>
      <w:r w:rsidR="00B553EB" w:rsidRPr="00F87D60">
        <w:rPr>
          <w:rFonts w:asciiTheme="minorHAnsi" w:hAnsiTheme="minorHAnsi" w:cstheme="minorHAnsi"/>
          <w:sz w:val="22"/>
          <w:szCs w:val="22"/>
        </w:rPr>
        <w:t xml:space="preserve"> </w:t>
      </w:r>
      <w:r w:rsidR="00275EF9" w:rsidRPr="00F87D60">
        <w:rPr>
          <w:rFonts w:asciiTheme="minorHAnsi" w:hAnsiTheme="minorHAnsi" w:cstheme="minorHAnsi"/>
          <w:sz w:val="22"/>
          <w:szCs w:val="22"/>
        </w:rPr>
        <w:t>“</w:t>
      </w:r>
      <w:r w:rsidR="00B553EB" w:rsidRPr="00F87D60">
        <w:rPr>
          <w:rFonts w:asciiTheme="minorHAnsi" w:hAnsiTheme="minorHAnsi" w:cstheme="minorHAnsi"/>
          <w:sz w:val="22"/>
          <w:szCs w:val="22"/>
        </w:rPr>
        <w:t>Personal Data</w:t>
      </w:r>
      <w:r w:rsidR="00275EF9" w:rsidRPr="00F87D60">
        <w:rPr>
          <w:rFonts w:asciiTheme="minorHAnsi" w:hAnsiTheme="minorHAnsi" w:cstheme="minorHAnsi"/>
          <w:sz w:val="22"/>
          <w:szCs w:val="22"/>
        </w:rPr>
        <w:t>”</w:t>
      </w:r>
      <w:r w:rsidR="00B553EB" w:rsidRPr="00F87D60">
        <w:rPr>
          <w:rFonts w:asciiTheme="minorHAnsi" w:hAnsiTheme="minorHAnsi" w:cstheme="minorHAnsi"/>
          <w:sz w:val="22"/>
          <w:szCs w:val="22"/>
        </w:rPr>
        <w:t xml:space="preserve">) is kept private and secure. </w:t>
      </w:r>
      <w:r w:rsidR="0022220B">
        <w:rPr>
          <w:rFonts w:asciiTheme="minorHAnsi" w:hAnsiTheme="minorHAnsi" w:cstheme="minorHAnsi"/>
          <w:sz w:val="22"/>
          <w:szCs w:val="22"/>
        </w:rPr>
        <w:t xml:space="preserve">This policy is applicable to natural persons including clients, prospective clients and beneficiaries for which we collect Personal Data. </w:t>
      </w:r>
      <w:r w:rsidR="00B553EB" w:rsidRPr="00F87D60">
        <w:rPr>
          <w:rFonts w:asciiTheme="minorHAnsi" w:hAnsiTheme="minorHAnsi" w:cstheme="minorHAnsi"/>
          <w:sz w:val="22"/>
          <w:szCs w:val="22"/>
        </w:rPr>
        <w:t xml:space="preserve">This policy also outlines what </w:t>
      </w:r>
      <w:r w:rsidR="00275EF9" w:rsidRPr="00F87D60">
        <w:rPr>
          <w:rFonts w:asciiTheme="minorHAnsi" w:hAnsiTheme="minorHAnsi" w:cstheme="minorHAnsi"/>
          <w:sz w:val="22"/>
          <w:szCs w:val="22"/>
        </w:rPr>
        <w:t>Personal Data RPOA</w:t>
      </w:r>
      <w:r w:rsidR="00B553EB" w:rsidRPr="00F87D60">
        <w:rPr>
          <w:rFonts w:asciiTheme="minorHAnsi" w:hAnsiTheme="minorHAnsi" w:cstheme="minorHAnsi"/>
          <w:sz w:val="22"/>
          <w:szCs w:val="22"/>
        </w:rPr>
        <w:t xml:space="preserve"> and its As</w:t>
      </w:r>
      <w:r w:rsidR="00275EF9" w:rsidRPr="00F87D60">
        <w:rPr>
          <w:rFonts w:asciiTheme="minorHAnsi" w:hAnsiTheme="minorHAnsi" w:cstheme="minorHAnsi"/>
          <w:sz w:val="22"/>
          <w:szCs w:val="22"/>
        </w:rPr>
        <w:t xml:space="preserve">sociated Persons </w:t>
      </w:r>
      <w:proofErr w:type="gramStart"/>
      <w:r w:rsidR="00275EF9" w:rsidRPr="00F87D60">
        <w:rPr>
          <w:rFonts w:asciiTheme="minorHAnsi" w:hAnsiTheme="minorHAnsi" w:cstheme="minorHAnsi"/>
          <w:sz w:val="22"/>
          <w:szCs w:val="22"/>
        </w:rPr>
        <w:t>are allowed to</w:t>
      </w:r>
      <w:proofErr w:type="gramEnd"/>
      <w:r w:rsidR="00B553EB" w:rsidRPr="00F87D60">
        <w:rPr>
          <w:rFonts w:asciiTheme="minorHAnsi" w:hAnsiTheme="minorHAnsi" w:cstheme="minorHAnsi"/>
          <w:sz w:val="22"/>
          <w:szCs w:val="22"/>
        </w:rPr>
        <w:t xml:space="preserve"> collect</w:t>
      </w:r>
      <w:r w:rsidR="00275EF9" w:rsidRPr="00F87D60">
        <w:rPr>
          <w:rFonts w:asciiTheme="minorHAnsi" w:hAnsiTheme="minorHAnsi" w:cstheme="minorHAnsi"/>
          <w:sz w:val="22"/>
          <w:szCs w:val="22"/>
        </w:rPr>
        <w:t xml:space="preserve"> and use</w:t>
      </w:r>
      <w:r w:rsidR="00B553EB" w:rsidRPr="00F87D60">
        <w:rPr>
          <w:rFonts w:asciiTheme="minorHAnsi" w:hAnsiTheme="minorHAnsi" w:cstheme="minorHAnsi"/>
          <w:sz w:val="22"/>
          <w:szCs w:val="22"/>
        </w:rPr>
        <w:t xml:space="preserve"> in connection with its advisory activities. </w:t>
      </w:r>
    </w:p>
    <w:p w14:paraId="7F433D10" w14:textId="77777777" w:rsidR="00275EF9" w:rsidRPr="00F87D60" w:rsidRDefault="00275EF9" w:rsidP="00901DF4">
      <w:pPr>
        <w:pStyle w:val="Default"/>
        <w:jc w:val="both"/>
        <w:rPr>
          <w:rFonts w:asciiTheme="minorHAnsi" w:hAnsiTheme="minorHAnsi" w:cstheme="minorHAnsi"/>
          <w:sz w:val="22"/>
          <w:szCs w:val="22"/>
        </w:rPr>
      </w:pPr>
    </w:p>
    <w:p w14:paraId="0BDECEF7" w14:textId="4F522584" w:rsidR="008A7DB6" w:rsidRPr="00F87D60" w:rsidRDefault="00275EF9" w:rsidP="00901DF4">
      <w:pPr>
        <w:widowControl/>
        <w:autoSpaceDE w:val="0"/>
        <w:autoSpaceDN w:val="0"/>
        <w:adjustRightInd w:val="0"/>
        <w:jc w:val="both"/>
        <w:rPr>
          <w:rFonts w:asciiTheme="minorHAnsi" w:hAnsiTheme="minorHAnsi" w:cstheme="minorHAnsi"/>
          <w:color w:val="000000"/>
          <w:sz w:val="22"/>
          <w:szCs w:val="22"/>
        </w:rPr>
      </w:pPr>
      <w:r w:rsidRPr="00F87D60">
        <w:rPr>
          <w:rFonts w:asciiTheme="minorHAnsi" w:hAnsiTheme="minorHAnsi" w:cstheme="minorHAnsi"/>
          <w:sz w:val="22"/>
          <w:szCs w:val="22"/>
        </w:rPr>
        <w:t xml:space="preserve">This Privacy </w:t>
      </w:r>
      <w:r w:rsidR="008A7DB6" w:rsidRPr="00F87D60">
        <w:rPr>
          <w:rFonts w:asciiTheme="minorHAnsi" w:hAnsiTheme="minorHAnsi" w:cstheme="minorHAnsi"/>
          <w:sz w:val="22"/>
          <w:szCs w:val="22"/>
        </w:rPr>
        <w:t>Notice</w:t>
      </w:r>
      <w:r w:rsidRPr="00F87D60">
        <w:rPr>
          <w:rFonts w:asciiTheme="minorHAnsi" w:hAnsiTheme="minorHAnsi" w:cstheme="minorHAnsi"/>
          <w:sz w:val="22"/>
          <w:szCs w:val="22"/>
        </w:rPr>
        <w:t xml:space="preserve"> </w:t>
      </w:r>
      <w:r w:rsidR="008A7DB6" w:rsidRPr="00F87D60">
        <w:rPr>
          <w:rFonts w:asciiTheme="minorHAnsi" w:hAnsiTheme="minorHAnsi" w:cstheme="minorHAnsi"/>
          <w:color w:val="000000"/>
          <w:sz w:val="22"/>
          <w:szCs w:val="22"/>
        </w:rPr>
        <w:t xml:space="preserve">discloses our information collection and sharing practices and other required information. The notice will be revised as necessary </w:t>
      </w:r>
      <w:r w:rsidR="00F87D60">
        <w:rPr>
          <w:rFonts w:asciiTheme="minorHAnsi" w:hAnsiTheme="minorHAnsi" w:cstheme="minorHAnsi"/>
          <w:color w:val="000000"/>
          <w:sz w:val="22"/>
          <w:szCs w:val="22"/>
        </w:rPr>
        <w:t xml:space="preserve">and </w:t>
      </w:r>
      <w:r w:rsidR="008A7DB6" w:rsidRPr="00F87D60">
        <w:rPr>
          <w:rFonts w:asciiTheme="minorHAnsi" w:hAnsiTheme="minorHAnsi" w:cstheme="minorHAnsi"/>
          <w:color w:val="000000"/>
          <w:sz w:val="22"/>
          <w:szCs w:val="22"/>
        </w:rPr>
        <w:t xml:space="preserve">any time </w:t>
      </w:r>
      <w:r w:rsidR="00333939">
        <w:rPr>
          <w:rFonts w:asciiTheme="minorHAnsi" w:hAnsiTheme="minorHAnsi" w:cstheme="minorHAnsi"/>
          <w:color w:val="000000"/>
          <w:sz w:val="22"/>
          <w:szCs w:val="22"/>
        </w:rPr>
        <w:t xml:space="preserve">our </w:t>
      </w:r>
      <w:r w:rsidR="008A7DB6" w:rsidRPr="00F87D60">
        <w:rPr>
          <w:rFonts w:asciiTheme="minorHAnsi" w:hAnsiTheme="minorHAnsi" w:cstheme="minorHAnsi"/>
          <w:color w:val="000000"/>
          <w:sz w:val="22"/>
          <w:szCs w:val="22"/>
        </w:rPr>
        <w:t>privacy or information security practices change. Additionally, pursuant to the GDPR</w:t>
      </w:r>
      <w:r w:rsidR="008A7DB6" w:rsidRPr="00F87D60">
        <w:rPr>
          <w:rFonts w:asciiTheme="minorHAnsi" w:hAnsiTheme="minorHAnsi" w:cstheme="minorHAnsi"/>
          <w:b/>
          <w:bCs/>
          <w:i/>
          <w:color w:val="333333"/>
          <w:sz w:val="22"/>
          <w:szCs w:val="22"/>
        </w:rPr>
        <w:t xml:space="preserve">, </w:t>
      </w:r>
      <w:r w:rsidR="008A7DB6" w:rsidRPr="00F87D60">
        <w:rPr>
          <w:rFonts w:asciiTheme="minorHAnsi" w:hAnsiTheme="minorHAnsi" w:cstheme="minorHAnsi"/>
          <w:bCs/>
          <w:color w:val="333333"/>
          <w:sz w:val="22"/>
          <w:szCs w:val="22"/>
        </w:rPr>
        <w:t>the Privacy Notice must be presented in a form that is concise, clear and easily accessible and in plain language and state the statutory rights available to our clients</w:t>
      </w:r>
      <w:r w:rsidR="006520E8">
        <w:rPr>
          <w:rFonts w:asciiTheme="minorHAnsi" w:hAnsiTheme="minorHAnsi" w:cstheme="minorHAnsi"/>
          <w:color w:val="000000"/>
          <w:sz w:val="22"/>
          <w:szCs w:val="22"/>
        </w:rPr>
        <w:t xml:space="preserve">.  </w:t>
      </w:r>
    </w:p>
    <w:p w14:paraId="770D1CF2" w14:textId="77777777" w:rsidR="008A7DB6" w:rsidRPr="00F87D60" w:rsidRDefault="008A7DB6" w:rsidP="00901DF4">
      <w:pPr>
        <w:pStyle w:val="Default"/>
        <w:jc w:val="both"/>
        <w:rPr>
          <w:rFonts w:asciiTheme="minorHAnsi" w:hAnsiTheme="minorHAnsi" w:cstheme="minorHAnsi"/>
          <w:sz w:val="22"/>
          <w:szCs w:val="22"/>
        </w:rPr>
      </w:pPr>
    </w:p>
    <w:p w14:paraId="737BED45" w14:textId="1A8A96AD" w:rsidR="006520E8" w:rsidRPr="00F87D60" w:rsidRDefault="008A7DB6" w:rsidP="00901DF4">
      <w:pPr>
        <w:pStyle w:val="Default"/>
        <w:jc w:val="both"/>
        <w:rPr>
          <w:rFonts w:asciiTheme="minorHAnsi" w:hAnsiTheme="minorHAnsi" w:cstheme="minorHAnsi"/>
          <w:sz w:val="22"/>
          <w:szCs w:val="22"/>
        </w:rPr>
      </w:pPr>
      <w:r w:rsidRPr="00F87D60">
        <w:rPr>
          <w:rFonts w:asciiTheme="minorHAnsi" w:hAnsiTheme="minorHAnsi" w:cstheme="minorHAnsi"/>
          <w:sz w:val="22"/>
          <w:szCs w:val="22"/>
        </w:rPr>
        <w:t xml:space="preserve">Also, this Privacy Notice </w:t>
      </w:r>
      <w:r w:rsidR="00275EF9" w:rsidRPr="00F87D60">
        <w:rPr>
          <w:rFonts w:asciiTheme="minorHAnsi" w:hAnsiTheme="minorHAnsi" w:cstheme="minorHAnsi"/>
          <w:sz w:val="22"/>
          <w:szCs w:val="22"/>
        </w:rPr>
        <w:t xml:space="preserve">may be amended from time to time in order to keep it up to date with applicable legal requirements and the way we conduct our business.  If we make significant changes to this Privacy </w:t>
      </w:r>
      <w:r w:rsidR="00E431E1" w:rsidRPr="00DB2AF1">
        <w:rPr>
          <w:rFonts w:asciiTheme="minorHAnsi" w:hAnsiTheme="minorHAnsi" w:cstheme="minorHAnsi"/>
          <w:sz w:val="22"/>
          <w:szCs w:val="22"/>
        </w:rPr>
        <w:t>Policy</w:t>
      </w:r>
      <w:r w:rsidR="00275EF9" w:rsidRPr="00DB2AF1">
        <w:rPr>
          <w:rFonts w:asciiTheme="minorHAnsi" w:hAnsiTheme="minorHAnsi" w:cstheme="minorHAnsi"/>
          <w:sz w:val="22"/>
          <w:szCs w:val="22"/>
        </w:rPr>
        <w:t>, we will inform you</w:t>
      </w:r>
      <w:r w:rsidR="006E2EAC" w:rsidRPr="00DB2AF1">
        <w:rPr>
          <w:rFonts w:asciiTheme="minorHAnsi" w:hAnsiTheme="minorHAnsi" w:cstheme="minorHAnsi"/>
          <w:sz w:val="22"/>
          <w:szCs w:val="22"/>
        </w:rPr>
        <w:t xml:space="preserve"> by</w:t>
      </w:r>
      <w:r w:rsidR="00E431E1" w:rsidRPr="00DB2AF1">
        <w:rPr>
          <w:rFonts w:asciiTheme="minorHAnsi" w:hAnsiTheme="minorHAnsi" w:cstheme="minorHAnsi"/>
          <w:sz w:val="22"/>
          <w:szCs w:val="22"/>
        </w:rPr>
        <w:t xml:space="preserve"> email</w:t>
      </w:r>
      <w:r w:rsidR="00275EF9" w:rsidRPr="00DB2AF1">
        <w:rPr>
          <w:rFonts w:asciiTheme="minorHAnsi" w:hAnsiTheme="minorHAnsi" w:cstheme="minorHAnsi"/>
          <w:sz w:val="22"/>
          <w:szCs w:val="22"/>
        </w:rPr>
        <w:t>.</w:t>
      </w:r>
    </w:p>
    <w:p w14:paraId="4B8EFEEC" w14:textId="77777777" w:rsidR="00E431E1" w:rsidRPr="00F87D60" w:rsidRDefault="00E431E1" w:rsidP="00901DF4">
      <w:pPr>
        <w:widowControl/>
        <w:autoSpaceDE w:val="0"/>
        <w:autoSpaceDN w:val="0"/>
        <w:adjustRightInd w:val="0"/>
        <w:jc w:val="both"/>
        <w:rPr>
          <w:rFonts w:asciiTheme="minorHAnsi" w:hAnsiTheme="minorHAnsi" w:cstheme="minorHAnsi"/>
          <w:color w:val="000000"/>
          <w:sz w:val="22"/>
          <w:szCs w:val="22"/>
        </w:rPr>
      </w:pPr>
    </w:p>
    <w:p w14:paraId="47D6794D" w14:textId="77777777" w:rsidR="00E431E1" w:rsidRPr="00F87D60" w:rsidRDefault="00E431E1" w:rsidP="00901DF4">
      <w:pPr>
        <w:widowControl/>
        <w:autoSpaceDE w:val="0"/>
        <w:autoSpaceDN w:val="0"/>
        <w:adjustRightInd w:val="0"/>
        <w:jc w:val="both"/>
        <w:rPr>
          <w:rFonts w:asciiTheme="minorHAnsi" w:hAnsiTheme="minorHAnsi" w:cstheme="minorHAnsi"/>
          <w:color w:val="000000"/>
          <w:sz w:val="22"/>
          <w:szCs w:val="22"/>
        </w:rPr>
      </w:pPr>
      <w:r w:rsidRPr="00F87D60">
        <w:rPr>
          <w:rFonts w:asciiTheme="minorHAnsi" w:hAnsiTheme="minorHAnsi" w:cstheme="minorHAnsi"/>
          <w:b/>
          <w:bCs/>
          <w:color w:val="000000"/>
          <w:sz w:val="22"/>
          <w:szCs w:val="22"/>
        </w:rPr>
        <w:t xml:space="preserve">Responsibility </w:t>
      </w:r>
    </w:p>
    <w:p w14:paraId="79DB0562" w14:textId="0E604DBF" w:rsidR="00AE2D22" w:rsidRPr="00F87D60" w:rsidRDefault="00E431E1" w:rsidP="00901DF4">
      <w:pPr>
        <w:pStyle w:val="Default"/>
        <w:jc w:val="both"/>
        <w:rPr>
          <w:rFonts w:asciiTheme="minorHAnsi" w:hAnsiTheme="minorHAnsi" w:cstheme="minorHAnsi"/>
          <w:sz w:val="22"/>
          <w:szCs w:val="22"/>
        </w:rPr>
      </w:pPr>
      <w:r w:rsidRPr="00504646">
        <w:rPr>
          <w:rFonts w:asciiTheme="minorHAnsi" w:hAnsiTheme="minorHAnsi" w:cstheme="minorHAnsi"/>
          <w:sz w:val="22"/>
          <w:szCs w:val="22"/>
        </w:rPr>
        <w:t xml:space="preserve">The CCO is responsible for safeguarding and protecting the nonpublic Personal Data of clients collected by us, and to ensure that </w:t>
      </w:r>
      <w:r w:rsidR="000A44DC" w:rsidRPr="00504646">
        <w:rPr>
          <w:rFonts w:asciiTheme="minorHAnsi" w:hAnsiTheme="minorHAnsi" w:cstheme="minorHAnsi"/>
          <w:sz w:val="22"/>
          <w:szCs w:val="22"/>
        </w:rPr>
        <w:t xml:space="preserve">our client’s </w:t>
      </w:r>
      <w:r w:rsidRPr="00504646">
        <w:rPr>
          <w:rFonts w:asciiTheme="minorHAnsi" w:hAnsiTheme="minorHAnsi" w:cstheme="minorHAnsi"/>
          <w:sz w:val="22"/>
          <w:szCs w:val="22"/>
        </w:rPr>
        <w:t>nonpublic Personal Data is shared</w:t>
      </w:r>
      <w:r w:rsidRPr="00F87D60">
        <w:rPr>
          <w:rFonts w:asciiTheme="minorHAnsi" w:hAnsiTheme="minorHAnsi" w:cstheme="minorHAnsi"/>
          <w:sz w:val="22"/>
          <w:szCs w:val="22"/>
        </w:rPr>
        <w:t xml:space="preserve"> only with Associated Persons and others in a way that is consistent with the </w:t>
      </w:r>
      <w:r w:rsidRPr="00504646">
        <w:rPr>
          <w:rFonts w:asciiTheme="minorHAnsi" w:hAnsiTheme="minorHAnsi" w:cstheme="minorHAnsi"/>
          <w:sz w:val="22"/>
          <w:szCs w:val="22"/>
        </w:rPr>
        <w:t xml:space="preserve">RPOA's Privacy </w:t>
      </w:r>
      <w:r w:rsidR="008A7DB6" w:rsidRPr="00504646">
        <w:rPr>
          <w:rFonts w:asciiTheme="minorHAnsi" w:hAnsiTheme="minorHAnsi" w:cstheme="minorHAnsi"/>
          <w:sz w:val="22"/>
          <w:szCs w:val="22"/>
        </w:rPr>
        <w:t>Policy and</w:t>
      </w:r>
      <w:r w:rsidR="006E2EAC" w:rsidRPr="00504646">
        <w:rPr>
          <w:rFonts w:asciiTheme="minorHAnsi" w:hAnsiTheme="minorHAnsi" w:cstheme="minorHAnsi"/>
          <w:sz w:val="22"/>
          <w:szCs w:val="22"/>
        </w:rPr>
        <w:t xml:space="preserve"> applicable legal requirements</w:t>
      </w:r>
      <w:r w:rsidRPr="00504646">
        <w:rPr>
          <w:rFonts w:asciiTheme="minorHAnsi" w:hAnsiTheme="minorHAnsi" w:cstheme="minorHAnsi"/>
          <w:sz w:val="22"/>
          <w:szCs w:val="22"/>
        </w:rPr>
        <w:t>.</w:t>
      </w:r>
      <w:r w:rsidR="00AE2D22" w:rsidRPr="00F87D60">
        <w:rPr>
          <w:rFonts w:asciiTheme="minorHAnsi" w:hAnsiTheme="minorHAnsi" w:cstheme="minorHAnsi"/>
          <w:sz w:val="22"/>
          <w:szCs w:val="22"/>
        </w:rPr>
        <w:t xml:space="preserve"> </w:t>
      </w:r>
    </w:p>
    <w:p w14:paraId="19F21887" w14:textId="6843B2DF" w:rsidR="00E431E1" w:rsidRPr="00F87D60" w:rsidRDefault="00E431E1" w:rsidP="00901DF4">
      <w:pPr>
        <w:pStyle w:val="Default"/>
        <w:jc w:val="both"/>
        <w:rPr>
          <w:rFonts w:asciiTheme="minorHAnsi" w:hAnsiTheme="minorHAnsi" w:cstheme="minorHAnsi"/>
          <w:sz w:val="22"/>
          <w:szCs w:val="22"/>
        </w:rPr>
      </w:pPr>
    </w:p>
    <w:p w14:paraId="2A14CF58" w14:textId="0493B3A4" w:rsidR="00F87D60" w:rsidRPr="00F87D60" w:rsidRDefault="00F87D60" w:rsidP="00901DF4">
      <w:pPr>
        <w:pStyle w:val="VigHeading1"/>
        <w:jc w:val="both"/>
        <w:outlineLvl w:val="0"/>
        <w:rPr>
          <w:rFonts w:asciiTheme="minorHAnsi" w:hAnsiTheme="minorHAnsi" w:cstheme="minorHAnsi"/>
          <w:bCs/>
          <w:iCs/>
          <w:sz w:val="22"/>
          <w:szCs w:val="22"/>
          <w:u w:val="none"/>
        </w:rPr>
      </w:pPr>
      <w:bookmarkStart w:id="1" w:name="_Toc28270449"/>
      <w:r w:rsidRPr="00F87D60">
        <w:rPr>
          <w:rFonts w:asciiTheme="minorHAnsi" w:hAnsiTheme="minorHAnsi" w:cstheme="minorHAnsi"/>
          <w:bCs/>
          <w:iCs/>
          <w:sz w:val="22"/>
          <w:szCs w:val="22"/>
          <w:u w:val="none"/>
        </w:rPr>
        <w:t xml:space="preserve">How and What Type of </w:t>
      </w:r>
      <w:r>
        <w:rPr>
          <w:rFonts w:asciiTheme="minorHAnsi" w:hAnsiTheme="minorHAnsi" w:cstheme="minorHAnsi"/>
          <w:bCs/>
          <w:iCs/>
          <w:sz w:val="22"/>
          <w:szCs w:val="22"/>
          <w:u w:val="none"/>
        </w:rPr>
        <w:t>Personal Data</w:t>
      </w:r>
      <w:r w:rsidRPr="00F87D60">
        <w:rPr>
          <w:rFonts w:asciiTheme="minorHAnsi" w:hAnsiTheme="minorHAnsi" w:cstheme="minorHAnsi"/>
          <w:bCs/>
          <w:iCs/>
          <w:sz w:val="22"/>
          <w:szCs w:val="22"/>
          <w:u w:val="none"/>
        </w:rPr>
        <w:t xml:space="preserve"> We Collect</w:t>
      </w:r>
      <w:bookmarkEnd w:id="1"/>
    </w:p>
    <w:p w14:paraId="7B63292C" w14:textId="313975A3" w:rsidR="00F87D60" w:rsidRPr="00F87D60" w:rsidRDefault="00F87D60" w:rsidP="00901DF4">
      <w:pPr>
        <w:pStyle w:val="Header"/>
        <w:rPr>
          <w:rFonts w:asciiTheme="minorHAnsi" w:hAnsiTheme="minorHAnsi" w:cstheme="minorHAnsi"/>
          <w:sz w:val="22"/>
          <w:szCs w:val="22"/>
        </w:rPr>
      </w:pPr>
      <w:r w:rsidRPr="00F87D60">
        <w:rPr>
          <w:rFonts w:asciiTheme="minorHAnsi" w:hAnsiTheme="minorHAnsi" w:cstheme="minorHAnsi"/>
          <w:sz w:val="22"/>
          <w:szCs w:val="22"/>
        </w:rPr>
        <w:t xml:space="preserve">To conduct regular business, </w:t>
      </w:r>
      <w:r>
        <w:rPr>
          <w:rFonts w:asciiTheme="minorHAnsi" w:hAnsiTheme="minorHAnsi" w:cstheme="minorHAnsi"/>
          <w:sz w:val="22"/>
          <w:szCs w:val="22"/>
        </w:rPr>
        <w:t>RPOA</w:t>
      </w:r>
      <w:r w:rsidRPr="00F87D60">
        <w:rPr>
          <w:rFonts w:asciiTheme="minorHAnsi" w:hAnsiTheme="minorHAnsi" w:cstheme="minorHAnsi"/>
          <w:sz w:val="22"/>
          <w:szCs w:val="22"/>
        </w:rPr>
        <w:t xml:space="preserve">, Inc. may collect </w:t>
      </w:r>
      <w:r>
        <w:rPr>
          <w:rFonts w:asciiTheme="minorHAnsi" w:hAnsiTheme="minorHAnsi" w:cstheme="minorHAnsi"/>
          <w:sz w:val="22"/>
          <w:szCs w:val="22"/>
        </w:rPr>
        <w:t>Personal Data</w:t>
      </w:r>
      <w:r w:rsidRPr="00F87D60">
        <w:rPr>
          <w:rFonts w:asciiTheme="minorHAnsi" w:hAnsiTheme="minorHAnsi" w:cstheme="minorHAnsi"/>
          <w:sz w:val="22"/>
          <w:szCs w:val="22"/>
        </w:rPr>
        <w:t xml:space="preserve"> from sources such as:</w:t>
      </w:r>
    </w:p>
    <w:p w14:paraId="262F84C2" w14:textId="77777777" w:rsidR="00F87D60" w:rsidRPr="00F87D60" w:rsidRDefault="00F87D60" w:rsidP="00901DF4">
      <w:pPr>
        <w:pStyle w:val="Header"/>
        <w:rPr>
          <w:rFonts w:asciiTheme="minorHAnsi" w:hAnsiTheme="minorHAnsi" w:cstheme="minorHAnsi"/>
          <w:sz w:val="22"/>
          <w:szCs w:val="22"/>
        </w:rPr>
      </w:pPr>
    </w:p>
    <w:p w14:paraId="0804BF0D" w14:textId="5B31A34F" w:rsidR="00F87D60" w:rsidRPr="00F87D60" w:rsidRDefault="00F87D60" w:rsidP="00901DF4">
      <w:pPr>
        <w:pStyle w:val="Header"/>
        <w:widowControl/>
        <w:numPr>
          <w:ilvl w:val="0"/>
          <w:numId w:val="30"/>
        </w:numPr>
        <w:tabs>
          <w:tab w:val="clear" w:pos="4320"/>
          <w:tab w:val="clear" w:pos="8640"/>
        </w:tabs>
        <w:spacing w:line="240" w:lineRule="auto"/>
        <w:ind w:right="0"/>
        <w:rPr>
          <w:rFonts w:asciiTheme="minorHAnsi" w:hAnsiTheme="minorHAnsi" w:cstheme="minorHAnsi"/>
          <w:sz w:val="22"/>
          <w:szCs w:val="22"/>
        </w:rPr>
      </w:pPr>
      <w:r>
        <w:rPr>
          <w:rFonts w:asciiTheme="minorHAnsi" w:hAnsiTheme="minorHAnsi" w:cstheme="minorHAnsi"/>
          <w:sz w:val="22"/>
          <w:szCs w:val="22"/>
        </w:rPr>
        <w:t>Personal Data</w:t>
      </w:r>
      <w:r w:rsidRPr="00F87D60">
        <w:rPr>
          <w:rFonts w:asciiTheme="minorHAnsi" w:hAnsiTheme="minorHAnsi" w:cstheme="minorHAnsi"/>
          <w:sz w:val="22"/>
          <w:szCs w:val="22"/>
        </w:rPr>
        <w:t xml:space="preserve"> reported by the client on applications or other forms the client provides to the firm</w:t>
      </w:r>
    </w:p>
    <w:p w14:paraId="39220E85" w14:textId="7DC7F9EB" w:rsidR="00F87D60" w:rsidRPr="00F87D60" w:rsidRDefault="00F87D60" w:rsidP="00901DF4">
      <w:pPr>
        <w:pStyle w:val="Header"/>
        <w:widowControl/>
        <w:numPr>
          <w:ilvl w:val="0"/>
          <w:numId w:val="30"/>
        </w:numPr>
        <w:tabs>
          <w:tab w:val="clear" w:pos="4320"/>
          <w:tab w:val="clear" w:pos="8640"/>
        </w:tabs>
        <w:spacing w:line="240" w:lineRule="auto"/>
        <w:ind w:right="0"/>
        <w:rPr>
          <w:rFonts w:asciiTheme="minorHAnsi" w:hAnsiTheme="minorHAnsi" w:cstheme="minorHAnsi"/>
          <w:sz w:val="22"/>
          <w:szCs w:val="22"/>
        </w:rPr>
      </w:pPr>
      <w:r>
        <w:rPr>
          <w:rFonts w:asciiTheme="minorHAnsi" w:hAnsiTheme="minorHAnsi" w:cstheme="minorHAnsi"/>
          <w:sz w:val="22"/>
          <w:szCs w:val="22"/>
        </w:rPr>
        <w:t>Personal Data</w:t>
      </w:r>
      <w:r w:rsidRPr="00F87D60">
        <w:rPr>
          <w:rFonts w:asciiTheme="minorHAnsi" w:hAnsiTheme="minorHAnsi" w:cstheme="minorHAnsi"/>
          <w:sz w:val="22"/>
          <w:szCs w:val="22"/>
        </w:rPr>
        <w:t xml:space="preserve"> about the client’s transactions implemented by the firm or others </w:t>
      </w:r>
    </w:p>
    <w:p w14:paraId="6A93D204" w14:textId="44393A0E" w:rsidR="00F87D60" w:rsidRPr="00F87D60" w:rsidRDefault="00F87D60" w:rsidP="00901DF4">
      <w:pPr>
        <w:pStyle w:val="Header"/>
        <w:widowControl/>
        <w:numPr>
          <w:ilvl w:val="0"/>
          <w:numId w:val="30"/>
        </w:numPr>
        <w:tabs>
          <w:tab w:val="clear" w:pos="4320"/>
          <w:tab w:val="clear" w:pos="8640"/>
        </w:tabs>
        <w:spacing w:line="240" w:lineRule="auto"/>
        <w:ind w:right="0"/>
        <w:rPr>
          <w:rFonts w:asciiTheme="minorHAnsi" w:hAnsiTheme="minorHAnsi" w:cstheme="minorHAnsi"/>
          <w:sz w:val="22"/>
          <w:szCs w:val="22"/>
        </w:rPr>
      </w:pPr>
      <w:r>
        <w:rPr>
          <w:rFonts w:asciiTheme="minorHAnsi" w:hAnsiTheme="minorHAnsi" w:cstheme="minorHAnsi"/>
          <w:sz w:val="22"/>
          <w:szCs w:val="22"/>
        </w:rPr>
        <w:t>Personal Data</w:t>
      </w:r>
      <w:r w:rsidRPr="00F87D60">
        <w:rPr>
          <w:rFonts w:asciiTheme="minorHAnsi" w:hAnsiTheme="minorHAnsi" w:cstheme="minorHAnsi"/>
          <w:sz w:val="22"/>
          <w:szCs w:val="22"/>
        </w:rPr>
        <w:t xml:space="preserve"> developed as part of financial plans, analys</w:t>
      </w:r>
      <w:r w:rsidR="00504646">
        <w:rPr>
          <w:rFonts w:asciiTheme="minorHAnsi" w:hAnsiTheme="minorHAnsi" w:cstheme="minorHAnsi"/>
          <w:sz w:val="22"/>
          <w:szCs w:val="22"/>
        </w:rPr>
        <w:t>e</w:t>
      </w:r>
      <w:r w:rsidRPr="00F87D60">
        <w:rPr>
          <w:rFonts w:asciiTheme="minorHAnsi" w:hAnsiTheme="minorHAnsi" w:cstheme="minorHAnsi"/>
          <w:sz w:val="22"/>
          <w:szCs w:val="22"/>
        </w:rPr>
        <w:t>s or investment advisory services</w:t>
      </w:r>
    </w:p>
    <w:p w14:paraId="43ECCB27" w14:textId="5D39BC28" w:rsidR="00F87D60" w:rsidRPr="00DB2AF1" w:rsidRDefault="00F87D60" w:rsidP="00901DF4">
      <w:pPr>
        <w:pStyle w:val="Header"/>
        <w:widowControl/>
        <w:numPr>
          <w:ilvl w:val="0"/>
          <w:numId w:val="30"/>
        </w:numPr>
        <w:tabs>
          <w:tab w:val="clear" w:pos="4320"/>
          <w:tab w:val="clear" w:pos="8640"/>
        </w:tabs>
        <w:spacing w:line="240" w:lineRule="auto"/>
        <w:ind w:right="0"/>
        <w:rPr>
          <w:rFonts w:asciiTheme="minorHAnsi" w:hAnsiTheme="minorHAnsi" w:cstheme="minorHAnsi"/>
          <w:sz w:val="22"/>
          <w:szCs w:val="22"/>
        </w:rPr>
      </w:pPr>
      <w:r w:rsidRPr="00DB2AF1">
        <w:rPr>
          <w:rFonts w:asciiTheme="minorHAnsi" w:hAnsiTheme="minorHAnsi" w:cstheme="minorHAnsi"/>
          <w:sz w:val="22"/>
          <w:szCs w:val="22"/>
        </w:rPr>
        <w:t>Personal Data collected on our Site such as cookies.</w:t>
      </w:r>
    </w:p>
    <w:p w14:paraId="6E3A7FFD" w14:textId="77777777" w:rsidR="00F87D60" w:rsidRPr="00F87D60" w:rsidRDefault="00F87D60" w:rsidP="00901DF4">
      <w:pPr>
        <w:pStyle w:val="Header"/>
        <w:rPr>
          <w:rFonts w:asciiTheme="minorHAnsi" w:hAnsiTheme="minorHAnsi" w:cstheme="minorHAnsi"/>
          <w:sz w:val="22"/>
          <w:szCs w:val="22"/>
        </w:rPr>
      </w:pPr>
    </w:p>
    <w:p w14:paraId="554D1188" w14:textId="53656BE6" w:rsidR="00F87D60" w:rsidRPr="00F87D60" w:rsidRDefault="00F87D60" w:rsidP="00901DF4">
      <w:pPr>
        <w:pStyle w:val="Header"/>
        <w:rPr>
          <w:rFonts w:asciiTheme="minorHAnsi" w:hAnsiTheme="minorHAnsi" w:cstheme="minorHAnsi"/>
          <w:sz w:val="22"/>
          <w:szCs w:val="22"/>
        </w:rPr>
      </w:pPr>
      <w:r w:rsidRPr="00F87D60">
        <w:rPr>
          <w:rFonts w:asciiTheme="minorHAnsi" w:hAnsiTheme="minorHAnsi" w:cstheme="minorHAnsi"/>
          <w:sz w:val="22"/>
          <w:szCs w:val="22"/>
        </w:rPr>
        <w:t xml:space="preserve">To administer, manage, service, and provide related services for client accounts, it is necessary for </w:t>
      </w:r>
      <w:r>
        <w:rPr>
          <w:rFonts w:asciiTheme="minorHAnsi" w:hAnsiTheme="minorHAnsi" w:cstheme="minorHAnsi"/>
          <w:sz w:val="22"/>
          <w:szCs w:val="22"/>
        </w:rPr>
        <w:t>RPOA</w:t>
      </w:r>
      <w:r w:rsidRPr="00F87D60">
        <w:rPr>
          <w:rFonts w:asciiTheme="minorHAnsi" w:hAnsiTheme="minorHAnsi" w:cstheme="minorHAnsi"/>
          <w:sz w:val="22"/>
          <w:szCs w:val="22"/>
        </w:rPr>
        <w:t xml:space="preserve"> to provide access to customer information </w:t>
      </w:r>
      <w:r>
        <w:rPr>
          <w:rFonts w:asciiTheme="minorHAnsi" w:hAnsiTheme="minorHAnsi" w:cstheme="minorHAnsi"/>
          <w:sz w:val="22"/>
          <w:szCs w:val="22"/>
        </w:rPr>
        <w:t xml:space="preserve">to certain persons </w:t>
      </w:r>
      <w:r w:rsidRPr="00F87D60">
        <w:rPr>
          <w:rFonts w:asciiTheme="minorHAnsi" w:hAnsiTheme="minorHAnsi" w:cstheme="minorHAnsi"/>
          <w:sz w:val="22"/>
          <w:szCs w:val="22"/>
        </w:rPr>
        <w:t xml:space="preserve">within the firm and to nonaffiliated companies, with whom the firm has entered into agreements with.  To provide the utmost service, the firm may disclose the information below regarding </w:t>
      </w:r>
      <w:r w:rsidRPr="00504646">
        <w:rPr>
          <w:rFonts w:asciiTheme="minorHAnsi" w:hAnsiTheme="minorHAnsi" w:cstheme="minorHAnsi"/>
          <w:sz w:val="22"/>
          <w:szCs w:val="22"/>
        </w:rPr>
        <w:t>customers</w:t>
      </w:r>
      <w:r w:rsidRPr="00F87D60">
        <w:rPr>
          <w:rFonts w:asciiTheme="minorHAnsi" w:hAnsiTheme="minorHAnsi" w:cstheme="minorHAnsi"/>
          <w:sz w:val="22"/>
          <w:szCs w:val="22"/>
        </w:rPr>
        <w:t xml:space="preserve"> and former customers, as necessary, to companies to perform certain services on the firm’s behalf.</w:t>
      </w:r>
    </w:p>
    <w:p w14:paraId="08A67BBB" w14:textId="77777777" w:rsidR="00F87D60" w:rsidRPr="00F87D60" w:rsidRDefault="00F87D60" w:rsidP="00901DF4">
      <w:pPr>
        <w:pStyle w:val="Header"/>
        <w:rPr>
          <w:rFonts w:asciiTheme="minorHAnsi" w:hAnsiTheme="minorHAnsi" w:cstheme="minorHAnsi"/>
          <w:sz w:val="22"/>
          <w:szCs w:val="22"/>
        </w:rPr>
      </w:pPr>
    </w:p>
    <w:p w14:paraId="75E568EE" w14:textId="7F555864" w:rsidR="00F87D60" w:rsidRPr="00DB2AF1" w:rsidRDefault="00F87D60" w:rsidP="00901DF4">
      <w:pPr>
        <w:pStyle w:val="Header"/>
        <w:widowControl/>
        <w:numPr>
          <w:ilvl w:val="0"/>
          <w:numId w:val="31"/>
        </w:numPr>
        <w:tabs>
          <w:tab w:val="clear" w:pos="4320"/>
          <w:tab w:val="clear" w:pos="8640"/>
        </w:tabs>
        <w:spacing w:line="240" w:lineRule="auto"/>
        <w:ind w:right="0"/>
        <w:rPr>
          <w:rFonts w:asciiTheme="minorHAnsi" w:hAnsiTheme="minorHAnsi" w:cstheme="minorHAnsi"/>
          <w:sz w:val="22"/>
          <w:szCs w:val="22"/>
        </w:rPr>
      </w:pPr>
      <w:r w:rsidRPr="00F87D60">
        <w:rPr>
          <w:rFonts w:asciiTheme="minorHAnsi" w:hAnsiTheme="minorHAnsi" w:cstheme="minorHAnsi"/>
          <w:sz w:val="22"/>
          <w:szCs w:val="22"/>
        </w:rPr>
        <w:t xml:space="preserve">Information </w:t>
      </w:r>
      <w:r>
        <w:rPr>
          <w:rFonts w:asciiTheme="minorHAnsi" w:hAnsiTheme="minorHAnsi" w:cstheme="minorHAnsi"/>
          <w:sz w:val="22"/>
          <w:szCs w:val="22"/>
        </w:rPr>
        <w:t>RPOA</w:t>
      </w:r>
      <w:r w:rsidRPr="00F87D60">
        <w:rPr>
          <w:rFonts w:asciiTheme="minorHAnsi" w:hAnsiTheme="minorHAnsi" w:cstheme="minorHAnsi"/>
          <w:sz w:val="22"/>
          <w:szCs w:val="22"/>
        </w:rPr>
        <w:t xml:space="preserve"> receives from the client on applications (name, social security number, address, assets,</w:t>
      </w:r>
      <w:r w:rsidR="00504646">
        <w:rPr>
          <w:rFonts w:asciiTheme="minorHAnsi" w:hAnsiTheme="minorHAnsi" w:cstheme="minorHAnsi"/>
          <w:sz w:val="22"/>
          <w:szCs w:val="22"/>
        </w:rPr>
        <w:t xml:space="preserve"> and </w:t>
      </w:r>
      <w:r w:rsidR="00C16667">
        <w:rPr>
          <w:rFonts w:asciiTheme="minorHAnsi" w:hAnsiTheme="minorHAnsi" w:cstheme="minorHAnsi"/>
          <w:sz w:val="22"/>
          <w:szCs w:val="22"/>
        </w:rPr>
        <w:t>beneficiary’s name,</w:t>
      </w:r>
      <w:r w:rsidR="00504646">
        <w:rPr>
          <w:rFonts w:asciiTheme="minorHAnsi" w:hAnsiTheme="minorHAnsi" w:cstheme="minorHAnsi"/>
          <w:sz w:val="22"/>
          <w:szCs w:val="22"/>
        </w:rPr>
        <w:t xml:space="preserve"> </w:t>
      </w:r>
      <w:r w:rsidR="00C16667">
        <w:rPr>
          <w:rFonts w:asciiTheme="minorHAnsi" w:hAnsiTheme="minorHAnsi" w:cstheme="minorHAnsi"/>
          <w:sz w:val="22"/>
          <w:szCs w:val="22"/>
        </w:rPr>
        <w:t>s</w:t>
      </w:r>
      <w:r w:rsidR="00504646">
        <w:rPr>
          <w:rFonts w:asciiTheme="minorHAnsi" w:hAnsiTheme="minorHAnsi" w:cstheme="minorHAnsi"/>
          <w:sz w:val="22"/>
          <w:szCs w:val="22"/>
        </w:rPr>
        <w:t xml:space="preserve">ocial security </w:t>
      </w:r>
      <w:r w:rsidR="00C16667">
        <w:rPr>
          <w:rFonts w:asciiTheme="minorHAnsi" w:hAnsiTheme="minorHAnsi" w:cstheme="minorHAnsi"/>
          <w:sz w:val="22"/>
          <w:szCs w:val="22"/>
        </w:rPr>
        <w:t>n</w:t>
      </w:r>
      <w:r w:rsidR="00504646">
        <w:rPr>
          <w:rFonts w:asciiTheme="minorHAnsi" w:hAnsiTheme="minorHAnsi" w:cstheme="minorHAnsi"/>
          <w:sz w:val="22"/>
          <w:szCs w:val="22"/>
        </w:rPr>
        <w:t>umber</w:t>
      </w:r>
      <w:r w:rsidR="00C16667">
        <w:rPr>
          <w:rFonts w:asciiTheme="minorHAnsi" w:hAnsiTheme="minorHAnsi" w:cstheme="minorHAnsi"/>
          <w:sz w:val="22"/>
          <w:szCs w:val="22"/>
        </w:rPr>
        <w:t>,</w:t>
      </w:r>
      <w:r w:rsidR="00504646">
        <w:rPr>
          <w:rFonts w:asciiTheme="minorHAnsi" w:hAnsiTheme="minorHAnsi" w:cstheme="minorHAnsi"/>
          <w:sz w:val="22"/>
          <w:szCs w:val="22"/>
        </w:rPr>
        <w:t xml:space="preserve"> </w:t>
      </w:r>
      <w:r w:rsidR="00C16667">
        <w:rPr>
          <w:rFonts w:asciiTheme="minorHAnsi" w:hAnsiTheme="minorHAnsi" w:cstheme="minorHAnsi"/>
          <w:sz w:val="22"/>
          <w:szCs w:val="22"/>
        </w:rPr>
        <w:t>d</w:t>
      </w:r>
      <w:r w:rsidR="00504646">
        <w:rPr>
          <w:rFonts w:asciiTheme="minorHAnsi" w:hAnsiTheme="minorHAnsi" w:cstheme="minorHAnsi"/>
          <w:sz w:val="22"/>
          <w:szCs w:val="22"/>
        </w:rPr>
        <w:t xml:space="preserve">ate </w:t>
      </w:r>
      <w:r w:rsidR="00C16667">
        <w:rPr>
          <w:rFonts w:asciiTheme="minorHAnsi" w:hAnsiTheme="minorHAnsi" w:cstheme="minorHAnsi"/>
          <w:sz w:val="22"/>
          <w:szCs w:val="22"/>
        </w:rPr>
        <w:t>o</w:t>
      </w:r>
      <w:r w:rsidR="00504646">
        <w:rPr>
          <w:rFonts w:asciiTheme="minorHAnsi" w:hAnsiTheme="minorHAnsi" w:cstheme="minorHAnsi"/>
          <w:sz w:val="22"/>
          <w:szCs w:val="22"/>
        </w:rPr>
        <w:t xml:space="preserve">f </w:t>
      </w:r>
      <w:r w:rsidR="00C16667">
        <w:rPr>
          <w:rFonts w:asciiTheme="minorHAnsi" w:hAnsiTheme="minorHAnsi" w:cstheme="minorHAnsi"/>
          <w:sz w:val="22"/>
          <w:szCs w:val="22"/>
        </w:rPr>
        <w:t>b</w:t>
      </w:r>
      <w:r w:rsidR="00504646">
        <w:rPr>
          <w:rFonts w:asciiTheme="minorHAnsi" w:hAnsiTheme="minorHAnsi" w:cstheme="minorHAnsi"/>
          <w:sz w:val="22"/>
          <w:szCs w:val="22"/>
        </w:rPr>
        <w:t>irth,</w:t>
      </w:r>
      <w:r w:rsidRPr="00F87D60">
        <w:rPr>
          <w:rFonts w:asciiTheme="minorHAnsi" w:hAnsiTheme="minorHAnsi" w:cstheme="minorHAnsi"/>
          <w:sz w:val="22"/>
          <w:szCs w:val="22"/>
        </w:rPr>
        <w:t xml:space="preserve"> etc.), from third parties </w:t>
      </w:r>
      <w:r w:rsidRPr="00DB2AF1">
        <w:rPr>
          <w:rFonts w:asciiTheme="minorHAnsi" w:hAnsiTheme="minorHAnsi" w:cstheme="minorHAnsi"/>
          <w:sz w:val="22"/>
          <w:szCs w:val="22"/>
        </w:rPr>
        <w:t>authorized to share your information with us, from Cookies, or from publicly available information</w:t>
      </w:r>
    </w:p>
    <w:p w14:paraId="4E419164" w14:textId="4460FE4F" w:rsidR="00B475D0" w:rsidRPr="00F87D60" w:rsidRDefault="00B475D0" w:rsidP="00901DF4">
      <w:pPr>
        <w:pStyle w:val="Header"/>
        <w:widowControl/>
        <w:numPr>
          <w:ilvl w:val="0"/>
          <w:numId w:val="31"/>
        </w:numPr>
        <w:tabs>
          <w:tab w:val="clear" w:pos="4320"/>
          <w:tab w:val="clear" w:pos="8640"/>
        </w:tabs>
        <w:spacing w:line="240" w:lineRule="auto"/>
        <w:ind w:right="0"/>
        <w:rPr>
          <w:rFonts w:asciiTheme="minorHAnsi" w:hAnsiTheme="minorHAnsi" w:cstheme="minorHAnsi"/>
          <w:sz w:val="22"/>
          <w:szCs w:val="22"/>
        </w:rPr>
      </w:pPr>
      <w:r>
        <w:rPr>
          <w:rFonts w:asciiTheme="minorHAnsi" w:hAnsiTheme="minorHAnsi" w:cstheme="minorHAnsi"/>
          <w:sz w:val="22"/>
          <w:szCs w:val="22"/>
        </w:rPr>
        <w:t>Unique device identifiers for advertising (Google Advertiser ID or IDFA, for example).</w:t>
      </w:r>
    </w:p>
    <w:p w14:paraId="7CF774E8" w14:textId="77777777" w:rsidR="00F87D60" w:rsidRPr="00F87D60" w:rsidRDefault="00F87D60" w:rsidP="00901DF4">
      <w:pPr>
        <w:pStyle w:val="Header"/>
        <w:widowControl/>
        <w:numPr>
          <w:ilvl w:val="0"/>
          <w:numId w:val="31"/>
        </w:numPr>
        <w:tabs>
          <w:tab w:val="clear" w:pos="4320"/>
          <w:tab w:val="clear" w:pos="8640"/>
        </w:tabs>
        <w:spacing w:line="240" w:lineRule="auto"/>
        <w:ind w:right="0"/>
        <w:rPr>
          <w:rFonts w:asciiTheme="minorHAnsi" w:hAnsiTheme="minorHAnsi" w:cstheme="minorHAnsi"/>
          <w:sz w:val="22"/>
          <w:szCs w:val="22"/>
        </w:rPr>
      </w:pPr>
      <w:r w:rsidRPr="00F87D60">
        <w:rPr>
          <w:rFonts w:asciiTheme="minorHAnsi" w:hAnsiTheme="minorHAnsi" w:cstheme="minorHAnsi"/>
          <w:sz w:val="22"/>
          <w:szCs w:val="22"/>
        </w:rPr>
        <w:t>Information about the client’s transactions with the firm or others (account information, payment history, parties to transactions, etc.)</w:t>
      </w:r>
    </w:p>
    <w:p w14:paraId="3C4CF1A0" w14:textId="77777777" w:rsidR="00F87D60" w:rsidRPr="00F87D60" w:rsidRDefault="00F87D60" w:rsidP="00901DF4">
      <w:pPr>
        <w:pStyle w:val="Header"/>
        <w:widowControl/>
        <w:numPr>
          <w:ilvl w:val="0"/>
          <w:numId w:val="31"/>
        </w:numPr>
        <w:tabs>
          <w:tab w:val="clear" w:pos="4320"/>
          <w:tab w:val="clear" w:pos="8640"/>
        </w:tabs>
        <w:spacing w:line="240" w:lineRule="auto"/>
        <w:ind w:right="0"/>
        <w:rPr>
          <w:rFonts w:asciiTheme="minorHAnsi" w:hAnsiTheme="minorHAnsi" w:cstheme="minorHAnsi"/>
          <w:sz w:val="22"/>
          <w:szCs w:val="22"/>
        </w:rPr>
      </w:pPr>
      <w:r w:rsidRPr="00F87D60">
        <w:rPr>
          <w:rFonts w:asciiTheme="minorHAnsi" w:hAnsiTheme="minorHAnsi" w:cstheme="minorHAnsi"/>
          <w:sz w:val="22"/>
          <w:szCs w:val="22"/>
        </w:rPr>
        <w:lastRenderedPageBreak/>
        <w:t>Information concerning investment advisory account transactions</w:t>
      </w:r>
    </w:p>
    <w:p w14:paraId="6EDE5F03" w14:textId="35A1A888" w:rsidR="00F87D60" w:rsidRPr="00F87D60" w:rsidRDefault="00F87D60" w:rsidP="00901DF4">
      <w:pPr>
        <w:pStyle w:val="Header"/>
        <w:widowControl/>
        <w:numPr>
          <w:ilvl w:val="0"/>
          <w:numId w:val="31"/>
        </w:numPr>
        <w:tabs>
          <w:tab w:val="clear" w:pos="4320"/>
          <w:tab w:val="clear" w:pos="8640"/>
        </w:tabs>
        <w:spacing w:line="240" w:lineRule="auto"/>
        <w:ind w:right="0"/>
        <w:rPr>
          <w:rFonts w:asciiTheme="minorHAnsi" w:hAnsiTheme="minorHAnsi" w:cstheme="minorHAnsi"/>
          <w:sz w:val="22"/>
          <w:szCs w:val="22"/>
        </w:rPr>
      </w:pPr>
      <w:r w:rsidRPr="00F87D60">
        <w:rPr>
          <w:rFonts w:asciiTheme="minorHAnsi" w:hAnsiTheme="minorHAnsi" w:cstheme="minorHAnsi"/>
          <w:sz w:val="22"/>
          <w:szCs w:val="22"/>
        </w:rPr>
        <w:t xml:space="preserve">Information about a client’s financial products and services transaction with </w:t>
      </w:r>
      <w:r>
        <w:rPr>
          <w:rFonts w:asciiTheme="minorHAnsi" w:hAnsiTheme="minorHAnsi" w:cstheme="minorHAnsi"/>
          <w:sz w:val="22"/>
          <w:szCs w:val="22"/>
        </w:rPr>
        <w:t>RPOA</w:t>
      </w:r>
    </w:p>
    <w:p w14:paraId="63EFF8C3" w14:textId="77777777" w:rsidR="00F87D60" w:rsidRPr="00F87D60" w:rsidRDefault="00F87D60" w:rsidP="00901DF4">
      <w:pPr>
        <w:jc w:val="both"/>
        <w:rPr>
          <w:rFonts w:asciiTheme="minorHAnsi" w:hAnsiTheme="minorHAnsi" w:cstheme="minorHAnsi"/>
          <w:sz w:val="22"/>
          <w:szCs w:val="22"/>
        </w:rPr>
      </w:pPr>
    </w:p>
    <w:p w14:paraId="082748A7" w14:textId="044245D6" w:rsidR="00F87D60" w:rsidRDefault="00F87D60" w:rsidP="00901DF4">
      <w:pPr>
        <w:jc w:val="both"/>
        <w:rPr>
          <w:rFonts w:asciiTheme="minorHAnsi" w:hAnsiTheme="minorHAnsi" w:cstheme="minorHAnsi"/>
          <w:sz w:val="22"/>
          <w:szCs w:val="22"/>
        </w:rPr>
      </w:pPr>
      <w:r w:rsidRPr="00F87D60">
        <w:rPr>
          <w:rFonts w:asciiTheme="minorHAnsi" w:hAnsiTheme="minorHAnsi" w:cstheme="minorHAnsi"/>
          <w:sz w:val="22"/>
          <w:szCs w:val="22"/>
        </w:rPr>
        <w:t xml:space="preserve">In addition to the above, other specific types of </w:t>
      </w:r>
      <w:r>
        <w:rPr>
          <w:rFonts w:asciiTheme="minorHAnsi" w:hAnsiTheme="minorHAnsi" w:cstheme="minorHAnsi"/>
          <w:sz w:val="22"/>
          <w:szCs w:val="22"/>
        </w:rPr>
        <w:t>Personal Data</w:t>
      </w:r>
      <w:r w:rsidRPr="00F87D60">
        <w:rPr>
          <w:rFonts w:asciiTheme="minorHAnsi" w:hAnsiTheme="minorHAnsi" w:cstheme="minorHAnsi"/>
          <w:sz w:val="22"/>
          <w:szCs w:val="22"/>
        </w:rPr>
        <w:t xml:space="preserve"> </w:t>
      </w:r>
      <w:r>
        <w:rPr>
          <w:rFonts w:asciiTheme="minorHAnsi" w:hAnsiTheme="minorHAnsi" w:cstheme="minorHAnsi"/>
          <w:sz w:val="22"/>
          <w:szCs w:val="22"/>
        </w:rPr>
        <w:t>RPOA</w:t>
      </w:r>
      <w:r w:rsidRPr="00F87D60">
        <w:rPr>
          <w:rFonts w:asciiTheme="minorHAnsi" w:hAnsiTheme="minorHAnsi" w:cstheme="minorHAnsi"/>
          <w:sz w:val="22"/>
          <w:szCs w:val="22"/>
        </w:rPr>
        <w:t xml:space="preserve"> collects includes, but is not limited to: birthdate, bank account number(s), tax identification number, other government-issued identification numbers; other forms and documents client sends to </w:t>
      </w:r>
      <w:r>
        <w:rPr>
          <w:rFonts w:asciiTheme="minorHAnsi" w:hAnsiTheme="minorHAnsi" w:cstheme="minorHAnsi"/>
          <w:sz w:val="22"/>
          <w:szCs w:val="22"/>
        </w:rPr>
        <w:t>RPOA</w:t>
      </w:r>
      <w:r w:rsidRPr="00F87D60">
        <w:rPr>
          <w:rFonts w:asciiTheme="minorHAnsi" w:hAnsiTheme="minorHAnsi" w:cstheme="minorHAnsi"/>
          <w:sz w:val="22"/>
          <w:szCs w:val="22"/>
        </w:rPr>
        <w:t>, information to create client’s online account.</w:t>
      </w:r>
      <w:r w:rsidR="00B475D0">
        <w:rPr>
          <w:rFonts w:asciiTheme="minorHAnsi" w:hAnsiTheme="minorHAnsi" w:cstheme="minorHAnsi"/>
          <w:sz w:val="22"/>
          <w:szCs w:val="22"/>
        </w:rPr>
        <w:t xml:space="preserve"> Complete details on each type of Personal Data collected are provided in the dedicated sections of this Privacy Notice or by specific explanation text displayed prior to the data collection.  </w:t>
      </w:r>
    </w:p>
    <w:p w14:paraId="7D7DD6BD" w14:textId="5FA41E9B" w:rsidR="00B475D0" w:rsidRDefault="00B475D0" w:rsidP="00901DF4">
      <w:pPr>
        <w:jc w:val="both"/>
        <w:rPr>
          <w:rFonts w:asciiTheme="minorHAnsi" w:hAnsiTheme="minorHAnsi" w:cstheme="minorHAnsi"/>
          <w:sz w:val="22"/>
          <w:szCs w:val="22"/>
        </w:rPr>
      </w:pPr>
    </w:p>
    <w:p w14:paraId="6B3A666E" w14:textId="77777777" w:rsidR="00A81E8F" w:rsidRDefault="00B475D0" w:rsidP="00901DF4">
      <w:pPr>
        <w:jc w:val="both"/>
        <w:rPr>
          <w:rFonts w:asciiTheme="minorHAnsi" w:hAnsiTheme="minorHAnsi" w:cstheme="minorHAnsi"/>
          <w:sz w:val="22"/>
          <w:szCs w:val="22"/>
        </w:rPr>
      </w:pPr>
      <w:r>
        <w:rPr>
          <w:rFonts w:asciiTheme="minorHAnsi" w:hAnsiTheme="minorHAnsi" w:cstheme="minorHAnsi"/>
          <w:sz w:val="22"/>
          <w:szCs w:val="22"/>
        </w:rPr>
        <w:t xml:space="preserve">Personal Data may be freely provided by the client, or in the case of </w:t>
      </w:r>
      <w:r w:rsidRPr="00CA3E73">
        <w:rPr>
          <w:rFonts w:asciiTheme="minorHAnsi" w:hAnsiTheme="minorHAnsi" w:cstheme="minorHAnsi"/>
          <w:sz w:val="22"/>
          <w:szCs w:val="22"/>
        </w:rPr>
        <w:t xml:space="preserve">Usage Data, collected automatically </w:t>
      </w:r>
      <w:r w:rsidRPr="00C8191F">
        <w:rPr>
          <w:rFonts w:asciiTheme="minorHAnsi" w:hAnsiTheme="minorHAnsi" w:cstheme="minorHAnsi"/>
          <w:sz w:val="22"/>
          <w:szCs w:val="22"/>
        </w:rPr>
        <w:t xml:space="preserve">when using this Website. </w:t>
      </w:r>
      <w:bookmarkStart w:id="2" w:name="_Hlk40879170"/>
      <w:r w:rsidRPr="00C8191F">
        <w:rPr>
          <w:rFonts w:asciiTheme="minorHAnsi" w:hAnsiTheme="minorHAnsi" w:cstheme="minorHAnsi"/>
          <w:sz w:val="22"/>
          <w:szCs w:val="22"/>
        </w:rPr>
        <w:t>Unless specified otherwise, all Personal Data requested by Website is mandatory and failure to provide this Personal Data may make it impossible for this Website to provide its services.</w:t>
      </w:r>
      <w:r>
        <w:rPr>
          <w:rFonts w:asciiTheme="minorHAnsi" w:hAnsiTheme="minorHAnsi" w:cstheme="minorHAnsi"/>
          <w:sz w:val="22"/>
          <w:szCs w:val="22"/>
        </w:rPr>
        <w:t xml:space="preserve"> </w:t>
      </w:r>
    </w:p>
    <w:bookmarkEnd w:id="2"/>
    <w:p w14:paraId="3CB56674" w14:textId="77777777" w:rsidR="00A81E8F" w:rsidRDefault="00A81E8F" w:rsidP="00901DF4">
      <w:pPr>
        <w:jc w:val="both"/>
        <w:rPr>
          <w:rFonts w:asciiTheme="minorHAnsi" w:hAnsiTheme="minorHAnsi" w:cstheme="minorHAnsi"/>
          <w:sz w:val="22"/>
          <w:szCs w:val="22"/>
        </w:rPr>
      </w:pPr>
    </w:p>
    <w:p w14:paraId="36370A55" w14:textId="3A7885E5" w:rsidR="00B475D0" w:rsidRPr="00F87D60" w:rsidRDefault="00A81E8F" w:rsidP="00901DF4">
      <w:pPr>
        <w:jc w:val="both"/>
        <w:rPr>
          <w:rFonts w:asciiTheme="minorHAnsi" w:hAnsiTheme="minorHAnsi" w:cstheme="minorHAnsi"/>
          <w:sz w:val="22"/>
          <w:szCs w:val="22"/>
        </w:rPr>
      </w:pPr>
      <w:r w:rsidRPr="001D0FAF">
        <w:rPr>
          <w:rFonts w:asciiTheme="minorHAnsi" w:hAnsiTheme="minorHAnsi" w:cstheme="minorHAnsi"/>
          <w:sz w:val="22"/>
          <w:szCs w:val="22"/>
        </w:rPr>
        <w:t>Complete details on each type of Personal Data collected are provided in the dedicated sections of this privacy policy or by specific explanation texts displayed prior to the Data collection</w:t>
      </w:r>
      <w:r w:rsidRPr="001D0FAF">
        <w:rPr>
          <w:rFonts w:asciiTheme="minorHAnsi" w:hAnsiTheme="minorHAnsi" w:cstheme="minorHAnsi"/>
          <w:color w:val="6B6B6B"/>
          <w:sz w:val="22"/>
          <w:szCs w:val="22"/>
        </w:rPr>
        <w:t>.</w:t>
      </w:r>
      <w:r w:rsidR="00B475D0">
        <w:rPr>
          <w:rFonts w:asciiTheme="minorHAnsi" w:hAnsiTheme="minorHAnsi" w:cstheme="minorHAnsi"/>
          <w:sz w:val="22"/>
          <w:szCs w:val="22"/>
        </w:rPr>
        <w:t xml:space="preserve"> </w:t>
      </w:r>
    </w:p>
    <w:p w14:paraId="661AF327" w14:textId="77777777" w:rsidR="00F87D60" w:rsidRPr="00F87D60" w:rsidRDefault="00F87D60" w:rsidP="00901DF4">
      <w:pPr>
        <w:jc w:val="both"/>
        <w:rPr>
          <w:rFonts w:asciiTheme="minorHAnsi" w:hAnsiTheme="minorHAnsi" w:cstheme="minorHAnsi"/>
          <w:sz w:val="22"/>
          <w:szCs w:val="22"/>
        </w:rPr>
      </w:pPr>
    </w:p>
    <w:p w14:paraId="32EEF9C2" w14:textId="4C8841D3" w:rsidR="00F87D60" w:rsidRPr="00054D0F" w:rsidRDefault="00F87D60" w:rsidP="00901DF4">
      <w:pPr>
        <w:pStyle w:val="VigHeading1"/>
        <w:jc w:val="both"/>
        <w:outlineLvl w:val="0"/>
        <w:rPr>
          <w:rFonts w:asciiTheme="minorHAnsi" w:hAnsiTheme="minorHAnsi" w:cstheme="minorHAnsi"/>
          <w:bCs/>
          <w:iCs/>
          <w:sz w:val="22"/>
          <w:szCs w:val="22"/>
          <w:u w:val="none"/>
        </w:rPr>
      </w:pPr>
      <w:bookmarkStart w:id="3" w:name="_Toc28270450"/>
      <w:r w:rsidRPr="00054D0F">
        <w:rPr>
          <w:rFonts w:asciiTheme="minorHAnsi" w:hAnsiTheme="minorHAnsi" w:cstheme="minorHAnsi"/>
          <w:bCs/>
          <w:iCs/>
          <w:sz w:val="22"/>
          <w:szCs w:val="22"/>
          <w:u w:val="none"/>
        </w:rPr>
        <w:t>How We Use Your Personal Data</w:t>
      </w:r>
      <w:bookmarkEnd w:id="3"/>
    </w:p>
    <w:p w14:paraId="14F0521C" w14:textId="3AD4BAD3" w:rsidR="00F87D60" w:rsidRDefault="00F87D60" w:rsidP="00901DF4">
      <w:pPr>
        <w:jc w:val="both"/>
        <w:rPr>
          <w:rFonts w:asciiTheme="minorHAnsi" w:hAnsiTheme="minorHAnsi" w:cstheme="minorHAnsi"/>
          <w:sz w:val="22"/>
          <w:szCs w:val="22"/>
        </w:rPr>
      </w:pPr>
      <w:r>
        <w:rPr>
          <w:rFonts w:asciiTheme="minorHAnsi" w:hAnsiTheme="minorHAnsi" w:cstheme="minorHAnsi"/>
          <w:sz w:val="22"/>
          <w:szCs w:val="22"/>
        </w:rPr>
        <w:t>RPOA</w:t>
      </w:r>
      <w:r w:rsidRPr="00F87D60">
        <w:rPr>
          <w:rFonts w:asciiTheme="minorHAnsi" w:hAnsiTheme="minorHAnsi" w:cstheme="minorHAnsi"/>
          <w:sz w:val="22"/>
          <w:szCs w:val="22"/>
        </w:rPr>
        <w:t xml:space="preserve"> will only use your </w:t>
      </w:r>
      <w:r>
        <w:rPr>
          <w:rFonts w:asciiTheme="minorHAnsi" w:hAnsiTheme="minorHAnsi" w:cstheme="minorHAnsi"/>
          <w:sz w:val="22"/>
          <w:szCs w:val="22"/>
        </w:rPr>
        <w:t>Personal Data</w:t>
      </w:r>
      <w:r w:rsidRPr="00F87D60">
        <w:rPr>
          <w:rFonts w:asciiTheme="minorHAnsi" w:hAnsiTheme="minorHAnsi" w:cstheme="minorHAnsi"/>
          <w:sz w:val="22"/>
          <w:szCs w:val="22"/>
        </w:rPr>
        <w:t xml:space="preserve"> for the purpose of providing investment advisory services to you, including, but not limited to: (1) </w:t>
      </w:r>
      <w:r w:rsidRPr="00D44508">
        <w:rPr>
          <w:rFonts w:asciiTheme="minorHAnsi" w:hAnsiTheme="minorHAnsi" w:cstheme="minorHAnsi"/>
          <w:sz w:val="22"/>
          <w:szCs w:val="22"/>
        </w:rPr>
        <w:t>to monitor, audit, evaluate and otherwise administer our services; (2) to communicate with you; (3) in an effort to protect against fraud and identity theft; (4) comply with applicable legal requirements, relevant industry standards, contractual obligations, and our policies and terms; and (5) for other purposes as required or authorized by law, including other purposes for which you have provided your consent and our legitimate interests.</w:t>
      </w:r>
    </w:p>
    <w:p w14:paraId="0E0FF717" w14:textId="1586D6F2" w:rsidR="00A81E8F" w:rsidRDefault="00A81E8F" w:rsidP="00901DF4">
      <w:pPr>
        <w:jc w:val="both"/>
        <w:rPr>
          <w:rFonts w:asciiTheme="minorHAnsi" w:hAnsiTheme="minorHAnsi" w:cstheme="minorHAnsi"/>
          <w:sz w:val="22"/>
          <w:szCs w:val="22"/>
        </w:rPr>
      </w:pPr>
    </w:p>
    <w:p w14:paraId="5C54BB8B" w14:textId="45D8451B" w:rsidR="00A81E8F" w:rsidRPr="001D0FAF" w:rsidRDefault="00A81E8F" w:rsidP="00901DF4">
      <w:pPr>
        <w:widowControl/>
        <w:shd w:val="clear" w:color="auto" w:fill="FFFFFF"/>
        <w:spacing w:line="285" w:lineRule="atLeast"/>
        <w:jc w:val="both"/>
        <w:rPr>
          <w:rFonts w:asciiTheme="minorHAnsi" w:hAnsiTheme="minorHAnsi" w:cstheme="minorHAnsi"/>
          <w:sz w:val="22"/>
          <w:szCs w:val="22"/>
        </w:rPr>
      </w:pPr>
      <w:r w:rsidRPr="00D44508">
        <w:rPr>
          <w:rFonts w:asciiTheme="minorHAnsi" w:hAnsiTheme="minorHAnsi" w:cstheme="minorHAnsi"/>
          <w:sz w:val="22"/>
          <w:szCs w:val="22"/>
        </w:rPr>
        <w:t>RPOA takes appropriate security measures to prevent unauthorized access, disclosure, modification, or unauthorized destruction of the Data.</w:t>
      </w:r>
      <w:r>
        <w:rPr>
          <w:rFonts w:asciiTheme="minorHAnsi" w:hAnsiTheme="minorHAnsi" w:cstheme="minorHAnsi"/>
          <w:sz w:val="22"/>
          <w:szCs w:val="22"/>
        </w:rPr>
        <w:t xml:space="preserve"> </w:t>
      </w:r>
      <w:r w:rsidRPr="001D0FAF">
        <w:rPr>
          <w:rFonts w:asciiTheme="minorHAnsi" w:hAnsiTheme="minorHAnsi" w:cstheme="minorHAnsi"/>
          <w:sz w:val="22"/>
          <w:szCs w:val="22"/>
        </w:rPr>
        <w:t xml:space="preserve">The Data processing is carried out using computers and/or IT enabled tools, following organizational procedures and modes strictly related to the purposes indicated. In addition to </w:t>
      </w:r>
      <w:r>
        <w:rPr>
          <w:rFonts w:asciiTheme="minorHAnsi" w:hAnsiTheme="minorHAnsi" w:cstheme="minorHAnsi"/>
          <w:sz w:val="22"/>
          <w:szCs w:val="22"/>
        </w:rPr>
        <w:t>RPOA</w:t>
      </w:r>
      <w:r w:rsidRPr="001D0FAF">
        <w:rPr>
          <w:rFonts w:asciiTheme="minorHAnsi" w:hAnsiTheme="minorHAnsi" w:cstheme="minorHAnsi"/>
          <w:sz w:val="22"/>
          <w:szCs w:val="22"/>
        </w:rPr>
        <w:t xml:space="preserve">, in some cases, the Data may be accessible to certain types of persons in charge, involved with the operation of this Website (administration, sales, marketing, legal, system administration) or external parties (such as third-party technical service providers, mail carriers, hosting </w:t>
      </w:r>
      <w:r w:rsidRPr="00C8191F">
        <w:rPr>
          <w:rFonts w:asciiTheme="minorHAnsi" w:hAnsiTheme="minorHAnsi" w:cstheme="minorHAnsi"/>
          <w:sz w:val="22"/>
          <w:szCs w:val="22"/>
        </w:rPr>
        <w:t>providers, IT companies, communications agencies) appointed, if necessary, as Data Processors. The updated list of these parties may be requested from the Owner at any time.</w:t>
      </w:r>
    </w:p>
    <w:p w14:paraId="70F0AE1E" w14:textId="77777777" w:rsidR="00A81E8F" w:rsidRPr="00F87D60" w:rsidRDefault="00A81E8F" w:rsidP="00901DF4">
      <w:pPr>
        <w:jc w:val="both"/>
        <w:rPr>
          <w:rFonts w:asciiTheme="minorHAnsi" w:hAnsiTheme="minorHAnsi" w:cstheme="minorHAnsi"/>
          <w:sz w:val="22"/>
          <w:szCs w:val="22"/>
        </w:rPr>
      </w:pPr>
    </w:p>
    <w:p w14:paraId="7D02CAAA" w14:textId="074EE33B" w:rsidR="00F87D60" w:rsidRPr="00054D0F" w:rsidRDefault="00F87D60" w:rsidP="00901DF4">
      <w:pPr>
        <w:pStyle w:val="VigHeading1"/>
        <w:jc w:val="both"/>
        <w:outlineLvl w:val="0"/>
        <w:rPr>
          <w:rFonts w:asciiTheme="minorHAnsi" w:hAnsiTheme="minorHAnsi" w:cstheme="minorHAnsi"/>
          <w:bCs/>
          <w:iCs/>
          <w:sz w:val="22"/>
          <w:szCs w:val="22"/>
          <w:u w:val="none"/>
        </w:rPr>
      </w:pPr>
      <w:bookmarkStart w:id="4" w:name="_Toc28270451"/>
      <w:r w:rsidRPr="00054D0F">
        <w:rPr>
          <w:rFonts w:asciiTheme="minorHAnsi" w:hAnsiTheme="minorHAnsi" w:cstheme="minorHAnsi"/>
          <w:bCs/>
          <w:iCs/>
          <w:sz w:val="22"/>
          <w:szCs w:val="22"/>
          <w:u w:val="none"/>
        </w:rPr>
        <w:t>Lawful Basis to Process Your Personal Data</w:t>
      </w:r>
      <w:bookmarkEnd w:id="4"/>
    </w:p>
    <w:p w14:paraId="6F25D105" w14:textId="162835D4" w:rsidR="00F87D60" w:rsidRDefault="00F87D60" w:rsidP="00901DF4">
      <w:pPr>
        <w:jc w:val="both"/>
        <w:rPr>
          <w:rFonts w:asciiTheme="minorHAnsi" w:hAnsiTheme="minorHAnsi" w:cstheme="minorHAnsi"/>
          <w:sz w:val="22"/>
          <w:szCs w:val="22"/>
        </w:rPr>
      </w:pPr>
      <w:r w:rsidRPr="00F87D60">
        <w:rPr>
          <w:rFonts w:asciiTheme="minorHAnsi" w:hAnsiTheme="minorHAnsi" w:cstheme="minorHAnsi"/>
          <w:sz w:val="22"/>
          <w:szCs w:val="22"/>
        </w:rPr>
        <w:t xml:space="preserve">To lawfully process your </w:t>
      </w:r>
      <w:r>
        <w:rPr>
          <w:rFonts w:asciiTheme="minorHAnsi" w:hAnsiTheme="minorHAnsi" w:cstheme="minorHAnsi"/>
          <w:sz w:val="22"/>
          <w:szCs w:val="22"/>
        </w:rPr>
        <w:t>Personal Data</w:t>
      </w:r>
      <w:r w:rsidRPr="00F87D60">
        <w:rPr>
          <w:rFonts w:asciiTheme="minorHAnsi" w:hAnsiTheme="minorHAnsi" w:cstheme="minorHAnsi"/>
          <w:sz w:val="22"/>
          <w:szCs w:val="22"/>
        </w:rPr>
        <w:t xml:space="preserve">, </w:t>
      </w:r>
      <w:r>
        <w:rPr>
          <w:rFonts w:asciiTheme="minorHAnsi" w:hAnsiTheme="minorHAnsi" w:cstheme="minorHAnsi"/>
          <w:sz w:val="22"/>
          <w:szCs w:val="22"/>
        </w:rPr>
        <w:t>RPOA</w:t>
      </w:r>
      <w:r w:rsidRPr="00F87D60">
        <w:rPr>
          <w:rFonts w:asciiTheme="minorHAnsi" w:hAnsiTheme="minorHAnsi" w:cstheme="minorHAnsi"/>
          <w:sz w:val="22"/>
          <w:szCs w:val="22"/>
        </w:rPr>
        <w:t xml:space="preserve"> </w:t>
      </w:r>
      <w:r>
        <w:rPr>
          <w:rFonts w:asciiTheme="minorHAnsi" w:hAnsiTheme="minorHAnsi" w:cstheme="minorHAnsi"/>
          <w:sz w:val="22"/>
          <w:szCs w:val="22"/>
        </w:rPr>
        <w:t>asserts</w:t>
      </w:r>
      <w:r w:rsidRPr="00F87D60">
        <w:rPr>
          <w:rFonts w:asciiTheme="minorHAnsi" w:hAnsiTheme="minorHAnsi" w:cstheme="minorHAnsi"/>
          <w:sz w:val="22"/>
          <w:szCs w:val="22"/>
        </w:rPr>
        <w:t xml:space="preserve"> one or more of the following lawful bases: (1) your voluntary consent in connection to providing you with </w:t>
      </w:r>
      <w:r>
        <w:rPr>
          <w:rFonts w:asciiTheme="minorHAnsi" w:hAnsiTheme="minorHAnsi" w:cstheme="minorHAnsi"/>
          <w:sz w:val="22"/>
          <w:szCs w:val="22"/>
        </w:rPr>
        <w:t>RPOA</w:t>
      </w:r>
      <w:r w:rsidRPr="00F87D60">
        <w:rPr>
          <w:rFonts w:asciiTheme="minorHAnsi" w:hAnsiTheme="minorHAnsi" w:cstheme="minorHAnsi"/>
          <w:sz w:val="22"/>
          <w:szCs w:val="22"/>
        </w:rPr>
        <w:t>’s investment services; (2) as necessary in order to fulfill certain contractual obligations; (3) as necessary to comply with applicable rules, laws, and regulations; and (4) as necessary in connection to the legitimate interests of our firm and/or a third party.</w:t>
      </w:r>
    </w:p>
    <w:p w14:paraId="18D09100" w14:textId="77777777" w:rsidR="00F87D60" w:rsidRPr="00F87D60" w:rsidRDefault="00F87D60" w:rsidP="00901DF4">
      <w:pPr>
        <w:jc w:val="both"/>
        <w:rPr>
          <w:rFonts w:asciiTheme="minorHAnsi" w:hAnsiTheme="minorHAnsi" w:cstheme="minorHAnsi"/>
          <w:sz w:val="22"/>
          <w:szCs w:val="22"/>
        </w:rPr>
      </w:pPr>
    </w:p>
    <w:p w14:paraId="14575AEF" w14:textId="77777777" w:rsidR="00F87D60" w:rsidRPr="00054D0F" w:rsidRDefault="00F87D60" w:rsidP="00901DF4">
      <w:pPr>
        <w:pStyle w:val="VigHeading1"/>
        <w:jc w:val="both"/>
        <w:outlineLvl w:val="0"/>
        <w:rPr>
          <w:rFonts w:asciiTheme="minorHAnsi" w:hAnsiTheme="minorHAnsi" w:cstheme="minorHAnsi"/>
          <w:bCs/>
          <w:iCs/>
          <w:sz w:val="22"/>
          <w:szCs w:val="22"/>
          <w:u w:val="none"/>
        </w:rPr>
      </w:pPr>
      <w:bookmarkStart w:id="5" w:name="_Toc28270452"/>
      <w:r w:rsidRPr="00054D0F">
        <w:rPr>
          <w:rFonts w:asciiTheme="minorHAnsi" w:hAnsiTheme="minorHAnsi" w:cstheme="minorHAnsi"/>
          <w:bCs/>
          <w:iCs/>
          <w:sz w:val="22"/>
          <w:szCs w:val="22"/>
          <w:u w:val="none"/>
        </w:rPr>
        <w:t>Your Rights and Limits on Sharing</w:t>
      </w:r>
      <w:bookmarkEnd w:id="5"/>
    </w:p>
    <w:p w14:paraId="7648438F" w14:textId="2D3EEAA8" w:rsidR="00F87D60" w:rsidRPr="00F87D60" w:rsidRDefault="00F87D60" w:rsidP="00901DF4">
      <w:pPr>
        <w:jc w:val="both"/>
        <w:rPr>
          <w:rFonts w:asciiTheme="minorHAnsi" w:hAnsiTheme="minorHAnsi" w:cstheme="minorHAnsi"/>
          <w:sz w:val="22"/>
          <w:szCs w:val="22"/>
        </w:rPr>
      </w:pPr>
      <w:r w:rsidRPr="00C8191F">
        <w:rPr>
          <w:rFonts w:asciiTheme="minorHAnsi" w:hAnsiTheme="minorHAnsi" w:cstheme="minorHAnsi"/>
          <w:sz w:val="22"/>
          <w:szCs w:val="22"/>
        </w:rPr>
        <w:t xml:space="preserve">In terms of your rights, to the extent permitted by applicable law, you may request: (1) to have your Personal Data corrected; (2) to opt out of receiving marketing communications at any time; (3) to file a complaint with an applicable government regulator; (4) to access the Personal Data RPOA holds about you; (5) to restrict or object to the processing of your Personal Data, or request that your Personal Data is erased; (6) to receive a copy of the Personal Data you have provided to RPOA, in a structured, commonly </w:t>
      </w:r>
      <w:r w:rsidRPr="00C8191F">
        <w:rPr>
          <w:rFonts w:asciiTheme="minorHAnsi" w:hAnsiTheme="minorHAnsi" w:cstheme="minorHAnsi"/>
          <w:sz w:val="22"/>
          <w:szCs w:val="22"/>
        </w:rPr>
        <w:lastRenderedPageBreak/>
        <w:t>used format (known as “data portability”); (7) have a copy of your Personal Data provided to you or another controller where technically feasible; (8) to withdraw your consent to Personal Data that you provided to us voluntarily, or otherwise consented to its use.</w:t>
      </w:r>
    </w:p>
    <w:p w14:paraId="4D54C2C1" w14:textId="77777777" w:rsidR="00F87D60" w:rsidRPr="00F87D60" w:rsidRDefault="00F87D60" w:rsidP="00901DF4">
      <w:pPr>
        <w:jc w:val="both"/>
        <w:rPr>
          <w:rFonts w:asciiTheme="minorHAnsi" w:hAnsiTheme="minorHAnsi" w:cstheme="minorHAnsi"/>
          <w:sz w:val="22"/>
          <w:szCs w:val="22"/>
        </w:rPr>
      </w:pPr>
    </w:p>
    <w:p w14:paraId="47C03F0E" w14:textId="43AE121D" w:rsidR="00F87D60" w:rsidRPr="00F87D60" w:rsidRDefault="00F87D60" w:rsidP="00901DF4">
      <w:pPr>
        <w:spacing w:after="240"/>
        <w:jc w:val="both"/>
        <w:rPr>
          <w:rFonts w:asciiTheme="minorHAnsi" w:hAnsiTheme="minorHAnsi" w:cstheme="minorHAnsi"/>
          <w:sz w:val="22"/>
          <w:szCs w:val="22"/>
        </w:rPr>
      </w:pPr>
      <w:r w:rsidRPr="00F87D60">
        <w:rPr>
          <w:rFonts w:asciiTheme="minorHAnsi" w:hAnsiTheme="minorHAnsi" w:cstheme="minorHAnsi"/>
          <w:sz w:val="22"/>
          <w:szCs w:val="22"/>
        </w:rPr>
        <w:t xml:space="preserve">To the extent U.S. Federal laws apply to your </w:t>
      </w:r>
      <w:r>
        <w:rPr>
          <w:rFonts w:asciiTheme="minorHAnsi" w:hAnsiTheme="minorHAnsi" w:cstheme="minorHAnsi"/>
          <w:sz w:val="22"/>
          <w:szCs w:val="22"/>
        </w:rPr>
        <w:t>Personal Data</w:t>
      </w:r>
      <w:r w:rsidRPr="00F87D60">
        <w:rPr>
          <w:rFonts w:asciiTheme="minorHAnsi" w:hAnsiTheme="minorHAnsi" w:cstheme="minorHAnsi"/>
          <w:sz w:val="22"/>
          <w:szCs w:val="22"/>
        </w:rPr>
        <w:t>, you have the right to limit only: (</w:t>
      </w:r>
      <w:proofErr w:type="spellStart"/>
      <w:r w:rsidRPr="00F87D60">
        <w:rPr>
          <w:rFonts w:asciiTheme="minorHAnsi" w:hAnsiTheme="minorHAnsi" w:cstheme="minorHAnsi"/>
          <w:sz w:val="22"/>
          <w:szCs w:val="22"/>
        </w:rPr>
        <w:t>i</w:t>
      </w:r>
      <w:proofErr w:type="spellEnd"/>
      <w:r w:rsidRPr="00F87D60">
        <w:rPr>
          <w:rFonts w:asciiTheme="minorHAnsi" w:hAnsiTheme="minorHAnsi" w:cstheme="minorHAnsi"/>
          <w:sz w:val="22"/>
          <w:szCs w:val="22"/>
        </w:rPr>
        <w:t xml:space="preserve">) sharing for affiliates’ everyday business purposes; (ii) affiliates from using your </w:t>
      </w:r>
      <w:r>
        <w:rPr>
          <w:rFonts w:asciiTheme="minorHAnsi" w:hAnsiTheme="minorHAnsi" w:cstheme="minorHAnsi"/>
          <w:sz w:val="22"/>
          <w:szCs w:val="22"/>
        </w:rPr>
        <w:t>Personal Data</w:t>
      </w:r>
      <w:r w:rsidRPr="00F87D60">
        <w:rPr>
          <w:rFonts w:asciiTheme="minorHAnsi" w:hAnsiTheme="minorHAnsi" w:cstheme="minorHAnsi"/>
          <w:sz w:val="22"/>
          <w:szCs w:val="22"/>
        </w:rPr>
        <w:t xml:space="preserve"> to market to you; and (iii) sharing for nonaffiliates to market to you. U.S. state laws and individual companies may give you additional rights to limit sharing. </w:t>
      </w:r>
    </w:p>
    <w:p w14:paraId="353FC6DE" w14:textId="4D8233EC" w:rsidR="00F87D60" w:rsidRPr="00F87D60" w:rsidRDefault="00F87D60" w:rsidP="00901DF4">
      <w:pPr>
        <w:spacing w:after="240"/>
        <w:jc w:val="both"/>
        <w:rPr>
          <w:rFonts w:asciiTheme="minorHAnsi" w:hAnsiTheme="minorHAnsi" w:cstheme="minorHAnsi"/>
          <w:sz w:val="22"/>
          <w:szCs w:val="22"/>
        </w:rPr>
      </w:pPr>
      <w:r>
        <w:rPr>
          <w:rFonts w:asciiTheme="minorHAnsi" w:hAnsiTheme="minorHAnsi" w:cstheme="minorHAnsi"/>
          <w:sz w:val="22"/>
          <w:szCs w:val="22"/>
        </w:rPr>
        <w:t>RPOA</w:t>
      </w:r>
      <w:r w:rsidRPr="00F87D60">
        <w:rPr>
          <w:rFonts w:asciiTheme="minorHAnsi" w:hAnsiTheme="minorHAnsi" w:cstheme="minorHAnsi"/>
          <w:sz w:val="22"/>
          <w:szCs w:val="22"/>
        </w:rPr>
        <w:t xml:space="preserve"> may share your </w:t>
      </w:r>
      <w:r>
        <w:rPr>
          <w:rFonts w:asciiTheme="minorHAnsi" w:hAnsiTheme="minorHAnsi" w:cstheme="minorHAnsi"/>
          <w:sz w:val="22"/>
          <w:szCs w:val="22"/>
        </w:rPr>
        <w:t>Personal Data</w:t>
      </w:r>
      <w:r w:rsidRPr="00F87D60">
        <w:rPr>
          <w:rFonts w:asciiTheme="minorHAnsi" w:hAnsiTheme="minorHAnsi" w:cstheme="minorHAnsi"/>
          <w:sz w:val="22"/>
          <w:szCs w:val="22"/>
        </w:rPr>
        <w:t xml:space="preserve"> for its everyday business purposes such as maintaining your account(s) or responding to court orders and legal investigations. For these types of purposes, you cannot limit sharing. </w:t>
      </w:r>
      <w:bookmarkStart w:id="6" w:name="_Hlk40881581"/>
      <w:r w:rsidRPr="00764568">
        <w:rPr>
          <w:rFonts w:asciiTheme="minorHAnsi" w:hAnsiTheme="minorHAnsi" w:cstheme="minorHAnsi"/>
          <w:sz w:val="22"/>
          <w:szCs w:val="22"/>
        </w:rPr>
        <w:t xml:space="preserve">Moreover, RPOA </w:t>
      </w:r>
      <w:r w:rsidR="00E575C0" w:rsidRPr="00764568">
        <w:rPr>
          <w:rFonts w:asciiTheme="minorHAnsi" w:hAnsiTheme="minorHAnsi" w:cstheme="minorHAnsi"/>
          <w:sz w:val="22"/>
          <w:szCs w:val="22"/>
        </w:rPr>
        <w:t>does not share</w:t>
      </w:r>
      <w:r w:rsidRPr="00764568">
        <w:rPr>
          <w:rFonts w:asciiTheme="minorHAnsi" w:hAnsiTheme="minorHAnsi" w:cstheme="minorHAnsi"/>
          <w:sz w:val="22"/>
          <w:szCs w:val="22"/>
        </w:rPr>
        <w:t xml:space="preserve"> your Personal Data with “nonaffiliated” companies for marketing purposes or for “joint marketing” purposes as those terms are defined under applicable U.S. Federal law.</w:t>
      </w:r>
      <w:r w:rsidRPr="00F87D60">
        <w:rPr>
          <w:rFonts w:asciiTheme="minorHAnsi" w:hAnsiTheme="minorHAnsi" w:cstheme="minorHAnsi"/>
          <w:sz w:val="22"/>
          <w:szCs w:val="22"/>
        </w:rPr>
        <w:t xml:space="preserve"> </w:t>
      </w:r>
    </w:p>
    <w:bookmarkEnd w:id="6"/>
    <w:p w14:paraId="6ABCF0C3" w14:textId="7415C42C" w:rsidR="00F87D60" w:rsidRPr="00F87D60" w:rsidRDefault="00F87D60" w:rsidP="00901DF4">
      <w:pPr>
        <w:pStyle w:val="Starkbody"/>
        <w:spacing w:line="276" w:lineRule="auto"/>
        <w:jc w:val="both"/>
        <w:rPr>
          <w:rFonts w:asciiTheme="minorHAnsi" w:eastAsia="Times New Roman" w:hAnsiTheme="minorHAnsi" w:cstheme="minorHAnsi"/>
          <w:color w:val="auto"/>
          <w:sz w:val="22"/>
          <w:szCs w:val="22"/>
        </w:rPr>
      </w:pPr>
      <w:r w:rsidRPr="00F87D60">
        <w:rPr>
          <w:rFonts w:asciiTheme="minorHAnsi" w:eastAsia="Times New Roman" w:hAnsiTheme="minorHAnsi" w:cstheme="minorHAnsi"/>
          <w:color w:val="auto"/>
          <w:sz w:val="22"/>
          <w:szCs w:val="22"/>
        </w:rPr>
        <w:t xml:space="preserve">As discussed above, we will endeavor to ensure your </w:t>
      </w:r>
      <w:r>
        <w:rPr>
          <w:rFonts w:asciiTheme="minorHAnsi" w:eastAsia="Times New Roman" w:hAnsiTheme="minorHAnsi" w:cstheme="minorHAnsi"/>
          <w:color w:val="auto"/>
          <w:sz w:val="22"/>
          <w:szCs w:val="22"/>
        </w:rPr>
        <w:t>Personal Data</w:t>
      </w:r>
      <w:r w:rsidRPr="00F87D60">
        <w:rPr>
          <w:rFonts w:asciiTheme="minorHAnsi" w:eastAsia="Times New Roman" w:hAnsiTheme="minorHAnsi" w:cstheme="minorHAnsi"/>
          <w:color w:val="auto"/>
          <w:sz w:val="22"/>
          <w:szCs w:val="22"/>
        </w:rPr>
        <w:t xml:space="preserve"> is kept accurate, complete, up to date and relevant. Please let us know if any of your details change. If you feel your </w:t>
      </w:r>
      <w:r>
        <w:rPr>
          <w:rFonts w:asciiTheme="minorHAnsi" w:eastAsia="Times New Roman" w:hAnsiTheme="minorHAnsi" w:cstheme="minorHAnsi"/>
          <w:color w:val="auto"/>
          <w:sz w:val="22"/>
          <w:szCs w:val="22"/>
        </w:rPr>
        <w:t>Personal Data</w:t>
      </w:r>
      <w:r w:rsidRPr="00F87D60">
        <w:rPr>
          <w:rFonts w:asciiTheme="minorHAnsi" w:eastAsia="Times New Roman" w:hAnsiTheme="minorHAnsi" w:cstheme="minorHAnsi"/>
          <w:color w:val="auto"/>
          <w:sz w:val="22"/>
          <w:szCs w:val="22"/>
        </w:rPr>
        <w:t xml:space="preserve"> is not accurate, complete or up to date, please notify us and we will take reasonable steps to ensure it is corrected. Additionally, you have the right to know what kind of information we collect and retain about you, to have reasonable access to it and to request a copy of it. You can contact us to request this information </w:t>
      </w:r>
      <w:r w:rsidRPr="008762A1">
        <w:rPr>
          <w:rFonts w:asciiTheme="minorHAnsi" w:eastAsia="Times New Roman" w:hAnsiTheme="minorHAnsi" w:cstheme="minorHAnsi"/>
          <w:color w:val="auto"/>
          <w:sz w:val="22"/>
          <w:szCs w:val="22"/>
        </w:rPr>
        <w:t>using the details listed below.</w:t>
      </w:r>
    </w:p>
    <w:p w14:paraId="6D6D58EE" w14:textId="77777777" w:rsidR="00F87D60" w:rsidRPr="00F87D60" w:rsidRDefault="00F87D60" w:rsidP="00901DF4">
      <w:pPr>
        <w:jc w:val="both"/>
        <w:rPr>
          <w:rFonts w:asciiTheme="minorHAnsi" w:hAnsiTheme="minorHAnsi" w:cstheme="minorHAnsi"/>
          <w:sz w:val="22"/>
          <w:szCs w:val="22"/>
        </w:rPr>
      </w:pPr>
    </w:p>
    <w:p w14:paraId="16F9987A" w14:textId="4D7E9452" w:rsidR="00F87D60" w:rsidRPr="00F87D60" w:rsidRDefault="00F87D60" w:rsidP="00901DF4">
      <w:pPr>
        <w:shd w:val="clear" w:color="auto" w:fill="FFFFFF"/>
        <w:jc w:val="both"/>
        <w:textAlignment w:val="baseline"/>
        <w:rPr>
          <w:rFonts w:asciiTheme="minorHAnsi" w:hAnsiTheme="minorHAnsi" w:cstheme="minorHAnsi"/>
          <w:sz w:val="22"/>
          <w:szCs w:val="22"/>
        </w:rPr>
      </w:pPr>
      <w:r w:rsidRPr="00F87D60">
        <w:rPr>
          <w:rFonts w:asciiTheme="minorHAnsi" w:hAnsiTheme="minorHAnsi" w:cstheme="minorHAnsi"/>
          <w:sz w:val="22"/>
          <w:szCs w:val="22"/>
        </w:rPr>
        <w:t xml:space="preserve">In accordance with the foregoing, </w:t>
      </w:r>
      <w:r>
        <w:rPr>
          <w:rFonts w:asciiTheme="minorHAnsi" w:hAnsiTheme="minorHAnsi" w:cstheme="minorHAnsi"/>
          <w:sz w:val="22"/>
          <w:szCs w:val="22"/>
        </w:rPr>
        <w:t>RPOA</w:t>
      </w:r>
      <w:r w:rsidRPr="00F87D60">
        <w:rPr>
          <w:rFonts w:asciiTheme="minorHAnsi" w:hAnsiTheme="minorHAnsi" w:cstheme="minorHAnsi"/>
          <w:sz w:val="22"/>
          <w:szCs w:val="22"/>
        </w:rPr>
        <w:t xml:space="preserve"> may take steps to </w:t>
      </w:r>
      <w:r w:rsidRPr="008762A1">
        <w:rPr>
          <w:rFonts w:asciiTheme="minorHAnsi" w:hAnsiTheme="minorHAnsi" w:cstheme="minorHAnsi"/>
          <w:sz w:val="22"/>
          <w:szCs w:val="22"/>
        </w:rPr>
        <w:t>verify your identity</w:t>
      </w:r>
      <w:r w:rsidRPr="00F87D60">
        <w:rPr>
          <w:rFonts w:asciiTheme="minorHAnsi" w:hAnsiTheme="minorHAnsi" w:cstheme="minorHAnsi"/>
          <w:sz w:val="22"/>
          <w:szCs w:val="22"/>
        </w:rPr>
        <w:t xml:space="preserve"> before granting you access to your </w:t>
      </w:r>
      <w:r>
        <w:rPr>
          <w:rFonts w:asciiTheme="minorHAnsi" w:hAnsiTheme="minorHAnsi" w:cstheme="minorHAnsi"/>
          <w:sz w:val="22"/>
          <w:szCs w:val="22"/>
        </w:rPr>
        <w:t>Personal Data</w:t>
      </w:r>
      <w:r w:rsidRPr="00F87D60">
        <w:rPr>
          <w:rFonts w:asciiTheme="minorHAnsi" w:hAnsiTheme="minorHAnsi" w:cstheme="minorHAnsi"/>
          <w:sz w:val="22"/>
          <w:szCs w:val="22"/>
        </w:rPr>
        <w:t xml:space="preserve">. </w:t>
      </w:r>
    </w:p>
    <w:p w14:paraId="005B3719" w14:textId="77777777" w:rsidR="00F87D60" w:rsidRPr="00F87D60" w:rsidRDefault="00F87D60" w:rsidP="00901DF4">
      <w:pPr>
        <w:shd w:val="clear" w:color="auto" w:fill="FFFFFF"/>
        <w:jc w:val="both"/>
        <w:textAlignment w:val="baseline"/>
        <w:rPr>
          <w:rFonts w:asciiTheme="minorHAnsi" w:hAnsiTheme="minorHAnsi" w:cstheme="minorHAnsi"/>
          <w:sz w:val="22"/>
          <w:szCs w:val="22"/>
        </w:rPr>
      </w:pPr>
    </w:p>
    <w:p w14:paraId="465D6517" w14:textId="66F68A76" w:rsidR="00F87D60" w:rsidRPr="00054D0F" w:rsidRDefault="00F87D60" w:rsidP="00901DF4">
      <w:pPr>
        <w:pStyle w:val="VigHeading1"/>
        <w:jc w:val="both"/>
        <w:outlineLvl w:val="0"/>
        <w:rPr>
          <w:rFonts w:asciiTheme="minorHAnsi" w:hAnsiTheme="minorHAnsi" w:cstheme="minorHAnsi"/>
          <w:bCs/>
          <w:iCs/>
          <w:sz w:val="22"/>
          <w:szCs w:val="22"/>
          <w:u w:val="none"/>
        </w:rPr>
      </w:pPr>
      <w:bookmarkStart w:id="7" w:name="_Toc28270453"/>
      <w:bookmarkStart w:id="8" w:name="_Hlk40881781"/>
      <w:r w:rsidRPr="00054D0F">
        <w:rPr>
          <w:rFonts w:asciiTheme="minorHAnsi" w:hAnsiTheme="minorHAnsi" w:cstheme="minorHAnsi"/>
          <w:bCs/>
          <w:iCs/>
          <w:sz w:val="22"/>
          <w:szCs w:val="22"/>
          <w:u w:val="none"/>
        </w:rPr>
        <w:t>How We May Share Your Personal Data with Third Parties</w:t>
      </w:r>
      <w:bookmarkEnd w:id="7"/>
    </w:p>
    <w:bookmarkEnd w:id="8"/>
    <w:p w14:paraId="6D0B7218" w14:textId="77777777" w:rsidR="005277D4" w:rsidRPr="005277D4" w:rsidRDefault="005277D4" w:rsidP="00901DF4">
      <w:pPr>
        <w:widowControl/>
        <w:autoSpaceDE w:val="0"/>
        <w:autoSpaceDN w:val="0"/>
        <w:adjustRightInd w:val="0"/>
        <w:jc w:val="both"/>
        <w:rPr>
          <w:rFonts w:asciiTheme="minorHAnsi" w:hAnsiTheme="minorHAnsi" w:cstheme="minorHAnsi"/>
          <w:color w:val="000000"/>
          <w:sz w:val="22"/>
          <w:szCs w:val="22"/>
        </w:rPr>
      </w:pPr>
      <w:r w:rsidRPr="005277D4">
        <w:rPr>
          <w:rFonts w:asciiTheme="minorHAnsi" w:hAnsiTheme="minorHAnsi" w:cstheme="minorHAnsi"/>
          <w:color w:val="000000"/>
          <w:sz w:val="22"/>
          <w:szCs w:val="22"/>
        </w:rPr>
        <w:t xml:space="preserve">The Company may share information with affiliated parties and shall </w:t>
      </w:r>
      <w:r w:rsidRPr="008762A1">
        <w:rPr>
          <w:rFonts w:asciiTheme="minorHAnsi" w:hAnsiTheme="minorHAnsi" w:cstheme="minorHAnsi"/>
          <w:color w:val="000000"/>
          <w:sz w:val="22"/>
          <w:szCs w:val="22"/>
        </w:rPr>
        <w:t>inform clients, in its privacy notice,</w:t>
      </w:r>
      <w:r w:rsidRPr="005277D4">
        <w:rPr>
          <w:rFonts w:asciiTheme="minorHAnsi" w:hAnsiTheme="minorHAnsi" w:cstheme="minorHAnsi"/>
          <w:color w:val="000000"/>
          <w:sz w:val="22"/>
          <w:szCs w:val="22"/>
        </w:rPr>
        <w:t xml:space="preserve"> of the type of information shared and the category of parties with whom such information is shared. </w:t>
      </w:r>
    </w:p>
    <w:p w14:paraId="038C96C5" w14:textId="77777777" w:rsidR="005277D4" w:rsidRPr="005277D4" w:rsidRDefault="005277D4" w:rsidP="00901DF4">
      <w:pPr>
        <w:pStyle w:val="BodyText"/>
        <w:jc w:val="both"/>
        <w:rPr>
          <w:rFonts w:cstheme="minorHAnsi"/>
          <w:highlight w:val="yellow"/>
        </w:rPr>
      </w:pPr>
    </w:p>
    <w:p w14:paraId="4CF9CC49" w14:textId="77777777" w:rsidR="005277D4" w:rsidRPr="00F87D60" w:rsidRDefault="005277D4" w:rsidP="00901DF4">
      <w:pPr>
        <w:widowControl/>
        <w:autoSpaceDE w:val="0"/>
        <w:autoSpaceDN w:val="0"/>
        <w:adjustRightInd w:val="0"/>
        <w:jc w:val="both"/>
        <w:rPr>
          <w:rFonts w:asciiTheme="minorHAnsi" w:hAnsiTheme="minorHAnsi" w:cstheme="minorHAnsi"/>
          <w:color w:val="000000"/>
          <w:sz w:val="22"/>
          <w:szCs w:val="22"/>
        </w:rPr>
      </w:pPr>
      <w:r w:rsidRPr="00F87D60">
        <w:rPr>
          <w:rFonts w:asciiTheme="minorHAnsi" w:hAnsiTheme="minorHAnsi" w:cstheme="minorHAnsi"/>
          <w:color w:val="000000"/>
          <w:sz w:val="22"/>
          <w:szCs w:val="22"/>
        </w:rPr>
        <w:t xml:space="preserve">From time to time, we may have relationships with nonaffiliated third parties (such as attorneys, auditors, accountants, brokers, custodians, and other </w:t>
      </w:r>
      <w:r w:rsidRPr="008762A1">
        <w:rPr>
          <w:rFonts w:asciiTheme="minorHAnsi" w:hAnsiTheme="minorHAnsi" w:cstheme="minorHAnsi"/>
          <w:color w:val="000000"/>
          <w:sz w:val="22"/>
          <w:szCs w:val="22"/>
        </w:rPr>
        <w:t>consultants</w:t>
      </w:r>
      <w:r w:rsidRPr="00F87D60">
        <w:rPr>
          <w:rFonts w:asciiTheme="minorHAnsi" w:hAnsiTheme="minorHAnsi" w:cstheme="minorHAnsi"/>
          <w:color w:val="000000"/>
          <w:sz w:val="22"/>
          <w:szCs w:val="22"/>
        </w:rPr>
        <w:t xml:space="preserve">), who, in the ordinary course of providing their services to us, may require access to information containing nonpublic Personal Data. These </w:t>
      </w:r>
      <w:proofErr w:type="gramStart"/>
      <w:r w:rsidRPr="00F87D60">
        <w:rPr>
          <w:rFonts w:asciiTheme="minorHAnsi" w:hAnsiTheme="minorHAnsi" w:cstheme="minorHAnsi"/>
          <w:color w:val="000000"/>
          <w:sz w:val="22"/>
          <w:szCs w:val="22"/>
        </w:rPr>
        <w:t>third party</w:t>
      </w:r>
      <w:proofErr w:type="gramEnd"/>
      <w:r w:rsidRPr="00F87D60">
        <w:rPr>
          <w:rFonts w:asciiTheme="minorHAnsi" w:hAnsiTheme="minorHAnsi" w:cstheme="minorHAnsi"/>
          <w:color w:val="000000"/>
          <w:sz w:val="22"/>
          <w:szCs w:val="22"/>
        </w:rPr>
        <w:t xml:space="preserve"> service providers are necessary for us to provide our investment advisory services. When we are not comfortable that service providers (e.g., attorneys, auditors, and other financial institutions) are already bound by duties of confidentiality, </w:t>
      </w:r>
      <w:bookmarkStart w:id="9" w:name="_Hlk40881858"/>
      <w:r w:rsidRPr="008762A1">
        <w:rPr>
          <w:rFonts w:asciiTheme="minorHAnsi" w:hAnsiTheme="minorHAnsi" w:cstheme="minorHAnsi"/>
          <w:color w:val="000000"/>
          <w:sz w:val="22"/>
          <w:szCs w:val="22"/>
        </w:rPr>
        <w:t xml:space="preserve">we require assurances from those service providers that they will maintain the confidentiality of nonpublic Personal Data they obtain from or through us. </w:t>
      </w:r>
      <w:bookmarkEnd w:id="9"/>
      <w:r w:rsidRPr="008762A1">
        <w:rPr>
          <w:rFonts w:asciiTheme="minorHAnsi" w:hAnsiTheme="minorHAnsi" w:cstheme="minorHAnsi"/>
          <w:color w:val="000000"/>
          <w:sz w:val="22"/>
          <w:szCs w:val="22"/>
        </w:rPr>
        <w:t xml:space="preserve">In addition, we select and retain service providers that we believe </w:t>
      </w:r>
      <w:proofErr w:type="gramStart"/>
      <w:r w:rsidRPr="008762A1">
        <w:rPr>
          <w:rFonts w:asciiTheme="minorHAnsi" w:hAnsiTheme="minorHAnsi" w:cstheme="minorHAnsi"/>
          <w:color w:val="000000"/>
          <w:sz w:val="22"/>
          <w:szCs w:val="22"/>
        </w:rPr>
        <w:t>are capable of maintaining</w:t>
      </w:r>
      <w:proofErr w:type="gramEnd"/>
      <w:r w:rsidRPr="008762A1">
        <w:rPr>
          <w:rFonts w:asciiTheme="minorHAnsi" w:hAnsiTheme="minorHAnsi" w:cstheme="minorHAnsi"/>
          <w:color w:val="000000"/>
          <w:sz w:val="22"/>
          <w:szCs w:val="22"/>
        </w:rPr>
        <w:t xml:space="preserve"> appropriate safeguards for nonpublic information, and we will require contractual agreements from our service providers that they will implement and maintain such safeguards. For service providers subject to GDPR, we will ensure that the appropriate data processing agreements are in place.</w:t>
      </w:r>
    </w:p>
    <w:p w14:paraId="6AAE75E4" w14:textId="77777777" w:rsidR="00F87D60" w:rsidRPr="00F87D60" w:rsidRDefault="00F87D60" w:rsidP="00901DF4">
      <w:pPr>
        <w:pStyle w:val="BodyText"/>
        <w:jc w:val="both"/>
        <w:rPr>
          <w:rFonts w:cstheme="minorHAnsi"/>
        </w:rPr>
      </w:pPr>
    </w:p>
    <w:p w14:paraId="41ED97A6" w14:textId="2C51B87D" w:rsidR="00F87D60" w:rsidRPr="00054D0F" w:rsidRDefault="00F87D60" w:rsidP="00901DF4">
      <w:pPr>
        <w:pStyle w:val="VigHeading1"/>
        <w:jc w:val="both"/>
        <w:outlineLvl w:val="0"/>
        <w:rPr>
          <w:rFonts w:asciiTheme="minorHAnsi" w:hAnsiTheme="minorHAnsi" w:cstheme="minorHAnsi"/>
          <w:bCs/>
          <w:iCs/>
          <w:sz w:val="22"/>
          <w:szCs w:val="22"/>
          <w:u w:val="none"/>
        </w:rPr>
      </w:pPr>
      <w:bookmarkStart w:id="10" w:name="_Toc28270454"/>
      <w:r w:rsidRPr="00054D0F">
        <w:rPr>
          <w:rFonts w:asciiTheme="minorHAnsi" w:hAnsiTheme="minorHAnsi" w:cstheme="minorHAnsi"/>
          <w:bCs/>
          <w:iCs/>
          <w:sz w:val="22"/>
          <w:szCs w:val="22"/>
          <w:u w:val="none"/>
        </w:rPr>
        <w:t>How Long We Retain Your Personal Data</w:t>
      </w:r>
      <w:bookmarkEnd w:id="10"/>
    </w:p>
    <w:p w14:paraId="52DFA3C1" w14:textId="5040DEC7" w:rsidR="00F87D60" w:rsidRDefault="00F87D60" w:rsidP="00901DF4">
      <w:pPr>
        <w:pStyle w:val="BodyText"/>
        <w:jc w:val="both"/>
        <w:rPr>
          <w:rFonts w:cstheme="minorHAnsi"/>
        </w:rPr>
      </w:pPr>
      <w:r w:rsidRPr="00F87D60">
        <w:rPr>
          <w:rFonts w:cstheme="minorHAnsi"/>
        </w:rPr>
        <w:t xml:space="preserve">To the extent permitted by applicable law, </w:t>
      </w:r>
      <w:r>
        <w:rPr>
          <w:rFonts w:cstheme="minorHAnsi"/>
        </w:rPr>
        <w:t>RPOA</w:t>
      </w:r>
      <w:r w:rsidRPr="00F87D60">
        <w:rPr>
          <w:rFonts w:cstheme="minorHAnsi"/>
        </w:rPr>
        <w:t xml:space="preserve"> retains your </w:t>
      </w:r>
      <w:r>
        <w:rPr>
          <w:rFonts w:cstheme="minorHAnsi"/>
        </w:rPr>
        <w:t>Personal Data</w:t>
      </w:r>
      <w:r w:rsidRPr="00F87D60">
        <w:rPr>
          <w:rFonts w:cstheme="minorHAnsi"/>
        </w:rPr>
        <w:t xml:space="preserve"> for the period necessary to serve the purposes for which </w:t>
      </w:r>
      <w:r>
        <w:rPr>
          <w:rFonts w:cstheme="minorHAnsi"/>
        </w:rPr>
        <w:t>RPOA</w:t>
      </w:r>
      <w:r w:rsidRPr="00F87D60">
        <w:rPr>
          <w:rFonts w:cstheme="minorHAnsi"/>
        </w:rPr>
        <w:t xml:space="preserve"> obtained it. </w:t>
      </w:r>
      <w:r>
        <w:rPr>
          <w:rFonts w:cstheme="minorHAnsi"/>
        </w:rPr>
        <w:t>RPOA</w:t>
      </w:r>
      <w:r w:rsidRPr="00F87D60">
        <w:rPr>
          <w:rFonts w:cstheme="minorHAnsi"/>
        </w:rPr>
        <w:t xml:space="preserve"> may also retain your </w:t>
      </w:r>
      <w:r>
        <w:rPr>
          <w:rFonts w:cstheme="minorHAnsi"/>
        </w:rPr>
        <w:t>Personal Data</w:t>
      </w:r>
      <w:r w:rsidRPr="00F87D60">
        <w:rPr>
          <w:rFonts w:cstheme="minorHAnsi"/>
        </w:rPr>
        <w:t xml:space="preserve"> beyond such period in accordance with applicable laws, regulations, or another lawful basis, including but not limited </w:t>
      </w:r>
      <w:r w:rsidRPr="00F87D60">
        <w:rPr>
          <w:rFonts w:cstheme="minorHAnsi"/>
        </w:rPr>
        <w:lastRenderedPageBreak/>
        <w:t xml:space="preserve">to, compliance with our contractual obligations, legal obligations, regulatory obligations, legal claims, or another legitimate interest. </w:t>
      </w:r>
    </w:p>
    <w:p w14:paraId="63AF4DEF" w14:textId="574DBB44" w:rsidR="00E575C0" w:rsidRDefault="00E575C0" w:rsidP="00901DF4">
      <w:pPr>
        <w:pStyle w:val="BodyText"/>
        <w:jc w:val="both"/>
        <w:rPr>
          <w:rFonts w:cstheme="minorHAnsi"/>
        </w:rPr>
      </w:pPr>
    </w:p>
    <w:p w14:paraId="5C15F9B1" w14:textId="096FF4B4" w:rsidR="00E575C0" w:rsidRDefault="00E575C0" w:rsidP="00901DF4">
      <w:pPr>
        <w:pStyle w:val="BodyText"/>
        <w:jc w:val="both"/>
        <w:rPr>
          <w:rFonts w:cstheme="minorHAnsi"/>
        </w:rPr>
      </w:pPr>
      <w:r>
        <w:rPr>
          <w:rFonts w:cstheme="minorHAnsi"/>
        </w:rPr>
        <w:t xml:space="preserve">RPOA may retain Personal Data for a longer period only when you have given consent and </w:t>
      </w:r>
      <w:proofErr w:type="gramStart"/>
      <w:r>
        <w:rPr>
          <w:rFonts w:cstheme="minorHAnsi"/>
        </w:rPr>
        <w:t>as long as</w:t>
      </w:r>
      <w:proofErr w:type="gramEnd"/>
      <w:r>
        <w:rPr>
          <w:rFonts w:cstheme="minorHAnsi"/>
        </w:rPr>
        <w:t xml:space="preserve"> such consent is not withdrawn.  </w:t>
      </w:r>
    </w:p>
    <w:p w14:paraId="689A04E4" w14:textId="1E550C3E" w:rsidR="00F87D60" w:rsidRPr="00F87D60" w:rsidRDefault="00F87D60" w:rsidP="00901DF4">
      <w:pPr>
        <w:shd w:val="clear" w:color="auto" w:fill="FFFFFF"/>
        <w:jc w:val="both"/>
        <w:textAlignment w:val="baseline"/>
        <w:rPr>
          <w:rFonts w:asciiTheme="minorHAnsi" w:hAnsiTheme="minorHAnsi" w:cstheme="minorHAnsi"/>
          <w:sz w:val="22"/>
          <w:szCs w:val="22"/>
        </w:rPr>
      </w:pPr>
      <w:r w:rsidRPr="00F87D60">
        <w:rPr>
          <w:rFonts w:asciiTheme="minorHAnsi" w:hAnsiTheme="minorHAnsi" w:cstheme="minorHAnsi"/>
          <w:sz w:val="22"/>
          <w:szCs w:val="22"/>
        </w:rPr>
        <w:t xml:space="preserve"> </w:t>
      </w:r>
    </w:p>
    <w:p w14:paraId="77BAA09A" w14:textId="0876B879" w:rsidR="00F87D60" w:rsidRPr="00054D0F" w:rsidRDefault="00F87D60" w:rsidP="00901DF4">
      <w:pPr>
        <w:pStyle w:val="VigHeading1"/>
        <w:jc w:val="both"/>
        <w:outlineLvl w:val="0"/>
        <w:rPr>
          <w:rFonts w:asciiTheme="minorHAnsi" w:hAnsiTheme="minorHAnsi" w:cstheme="minorHAnsi"/>
          <w:bCs/>
          <w:iCs/>
          <w:sz w:val="22"/>
          <w:szCs w:val="22"/>
          <w:u w:val="none"/>
        </w:rPr>
      </w:pPr>
      <w:bookmarkStart w:id="11" w:name="_Toc28270455"/>
      <w:r w:rsidRPr="00054D0F">
        <w:rPr>
          <w:rFonts w:asciiTheme="minorHAnsi" w:hAnsiTheme="minorHAnsi" w:cstheme="minorHAnsi"/>
          <w:bCs/>
          <w:iCs/>
          <w:sz w:val="22"/>
          <w:szCs w:val="22"/>
          <w:u w:val="none"/>
        </w:rPr>
        <w:t>How We Maintain Accuracy of Your Personal Data</w:t>
      </w:r>
      <w:bookmarkEnd w:id="11"/>
    </w:p>
    <w:p w14:paraId="4DB024DD" w14:textId="56935160" w:rsidR="00F87D60" w:rsidRDefault="00F87D60" w:rsidP="00901DF4">
      <w:pPr>
        <w:shd w:val="clear" w:color="auto" w:fill="FFFFFF"/>
        <w:jc w:val="both"/>
        <w:rPr>
          <w:rFonts w:asciiTheme="minorHAnsi" w:hAnsiTheme="minorHAnsi" w:cstheme="minorHAnsi"/>
          <w:sz w:val="22"/>
          <w:szCs w:val="22"/>
        </w:rPr>
      </w:pPr>
      <w:r w:rsidRPr="008762A1">
        <w:rPr>
          <w:rFonts w:asciiTheme="minorHAnsi" w:hAnsiTheme="minorHAnsi" w:cstheme="minorHAnsi"/>
          <w:sz w:val="22"/>
          <w:szCs w:val="22"/>
        </w:rPr>
        <w:t>RPOA will endeavor to ensure your Personal Data is kept accurate, complete, up to date and relevant.</w:t>
      </w:r>
      <w:r w:rsidRPr="00F87D60">
        <w:rPr>
          <w:rFonts w:asciiTheme="minorHAnsi" w:hAnsiTheme="minorHAnsi" w:cstheme="minorHAnsi"/>
          <w:sz w:val="22"/>
          <w:szCs w:val="22"/>
        </w:rPr>
        <w:t xml:space="preserve"> Please let </w:t>
      </w:r>
      <w:r>
        <w:rPr>
          <w:rFonts w:asciiTheme="minorHAnsi" w:hAnsiTheme="minorHAnsi" w:cstheme="minorHAnsi"/>
          <w:sz w:val="22"/>
          <w:szCs w:val="22"/>
        </w:rPr>
        <w:t>RPOA</w:t>
      </w:r>
      <w:r w:rsidRPr="00F87D60">
        <w:rPr>
          <w:rFonts w:asciiTheme="minorHAnsi" w:hAnsiTheme="minorHAnsi" w:cstheme="minorHAnsi"/>
          <w:sz w:val="22"/>
          <w:szCs w:val="22"/>
        </w:rPr>
        <w:t xml:space="preserve"> know if any of your details change. If you feel your </w:t>
      </w:r>
      <w:r>
        <w:rPr>
          <w:rFonts w:asciiTheme="minorHAnsi" w:hAnsiTheme="minorHAnsi" w:cstheme="minorHAnsi"/>
          <w:sz w:val="22"/>
          <w:szCs w:val="22"/>
        </w:rPr>
        <w:t>Personal Data</w:t>
      </w:r>
      <w:r w:rsidRPr="00F87D60">
        <w:rPr>
          <w:rFonts w:asciiTheme="minorHAnsi" w:hAnsiTheme="minorHAnsi" w:cstheme="minorHAnsi"/>
          <w:sz w:val="22"/>
          <w:szCs w:val="22"/>
        </w:rPr>
        <w:t xml:space="preserve"> is not accurate, complete or up to date, please notify us and we will take reasonable steps to ensure it is corrected. You can contact us using the details listed below.</w:t>
      </w:r>
    </w:p>
    <w:p w14:paraId="6CA5AA50" w14:textId="2A83A21F" w:rsidR="005277D4" w:rsidRDefault="005277D4" w:rsidP="00901DF4">
      <w:pPr>
        <w:shd w:val="clear" w:color="auto" w:fill="FFFFFF"/>
        <w:jc w:val="both"/>
        <w:rPr>
          <w:rFonts w:asciiTheme="minorHAnsi" w:hAnsiTheme="minorHAnsi" w:cstheme="minorHAnsi"/>
          <w:sz w:val="22"/>
          <w:szCs w:val="22"/>
        </w:rPr>
      </w:pPr>
    </w:p>
    <w:p w14:paraId="46D00CD5" w14:textId="77777777" w:rsidR="005277D4" w:rsidRPr="008D00C7" w:rsidRDefault="005277D4" w:rsidP="00901DF4">
      <w:pPr>
        <w:widowControl/>
        <w:shd w:val="clear" w:color="auto" w:fill="FFFFFF"/>
        <w:spacing w:after="150"/>
        <w:jc w:val="both"/>
        <w:rPr>
          <w:rFonts w:asciiTheme="minorHAnsi" w:hAnsiTheme="minorHAnsi" w:cstheme="minorHAnsi"/>
          <w:b/>
          <w:bCs/>
          <w:color w:val="333333"/>
          <w:sz w:val="22"/>
          <w:szCs w:val="22"/>
        </w:rPr>
      </w:pPr>
      <w:r w:rsidRPr="008D00C7">
        <w:rPr>
          <w:rFonts w:asciiTheme="minorHAnsi" w:hAnsiTheme="minorHAnsi" w:cstheme="minorHAnsi"/>
          <w:b/>
          <w:bCs/>
          <w:color w:val="333333"/>
          <w:sz w:val="22"/>
          <w:szCs w:val="22"/>
        </w:rPr>
        <w:t xml:space="preserve">Rights Provided </w:t>
      </w:r>
      <w:proofErr w:type="gramStart"/>
      <w:r w:rsidRPr="008D00C7">
        <w:rPr>
          <w:rFonts w:asciiTheme="minorHAnsi" w:hAnsiTheme="minorHAnsi" w:cstheme="minorHAnsi"/>
          <w:b/>
          <w:bCs/>
          <w:color w:val="333333"/>
          <w:sz w:val="22"/>
          <w:szCs w:val="22"/>
        </w:rPr>
        <w:t>By</w:t>
      </w:r>
      <w:proofErr w:type="gramEnd"/>
      <w:r w:rsidRPr="008D00C7">
        <w:rPr>
          <w:rFonts w:asciiTheme="minorHAnsi" w:hAnsiTheme="minorHAnsi" w:cstheme="minorHAnsi"/>
          <w:b/>
          <w:bCs/>
          <w:color w:val="333333"/>
          <w:sz w:val="22"/>
          <w:szCs w:val="22"/>
        </w:rPr>
        <w:t xml:space="preserve"> the EU General Data Protection Regulation </w:t>
      </w:r>
    </w:p>
    <w:p w14:paraId="36892F28" w14:textId="77777777" w:rsidR="005277D4" w:rsidRPr="00F87D60" w:rsidRDefault="005277D4" w:rsidP="00901DF4">
      <w:pPr>
        <w:widowControl/>
        <w:shd w:val="clear" w:color="auto" w:fill="FFFFFF"/>
        <w:spacing w:after="150"/>
        <w:jc w:val="both"/>
        <w:rPr>
          <w:rFonts w:asciiTheme="minorHAnsi" w:hAnsiTheme="minorHAnsi" w:cstheme="minorHAnsi"/>
          <w:sz w:val="22"/>
          <w:szCs w:val="22"/>
        </w:rPr>
      </w:pPr>
      <w:r w:rsidRPr="00F87D60">
        <w:rPr>
          <w:rFonts w:asciiTheme="minorHAnsi" w:hAnsiTheme="minorHAnsi" w:cstheme="minorHAnsi"/>
          <w:color w:val="333333"/>
          <w:sz w:val="22"/>
          <w:szCs w:val="22"/>
        </w:rPr>
        <w:t xml:space="preserve">Pursuant to GDPR and subject to certain exemptions, and in some cases dependent upon the processing activity we are </w:t>
      </w:r>
      <w:r w:rsidRPr="00F87D60">
        <w:rPr>
          <w:rFonts w:asciiTheme="minorHAnsi" w:hAnsiTheme="minorHAnsi" w:cstheme="minorHAnsi"/>
          <w:sz w:val="22"/>
          <w:szCs w:val="22"/>
        </w:rPr>
        <w:t>undertaking, the client may have the following rights in relation to his/her Personal Data:</w:t>
      </w:r>
    </w:p>
    <w:p w14:paraId="47E2DAF6" w14:textId="77777777" w:rsidR="005277D4" w:rsidRPr="00F87D60" w:rsidRDefault="005277D4" w:rsidP="00901DF4">
      <w:pPr>
        <w:pStyle w:val="ListParagraph"/>
        <w:numPr>
          <w:ilvl w:val="0"/>
          <w:numId w:val="21"/>
        </w:numPr>
        <w:shd w:val="clear" w:color="auto" w:fill="FFFFFF"/>
        <w:spacing w:after="150"/>
        <w:jc w:val="both"/>
        <w:rPr>
          <w:rFonts w:asciiTheme="minorHAnsi" w:hAnsiTheme="minorHAnsi" w:cstheme="minorHAnsi"/>
          <w:sz w:val="22"/>
          <w:szCs w:val="22"/>
        </w:rPr>
      </w:pPr>
      <w:r w:rsidRPr="00F87D60">
        <w:rPr>
          <w:rFonts w:asciiTheme="minorHAnsi" w:hAnsiTheme="minorHAnsi" w:cstheme="minorHAnsi"/>
          <w:sz w:val="22"/>
          <w:szCs w:val="22"/>
        </w:rPr>
        <w:t>Right to Access Personal Data</w:t>
      </w:r>
    </w:p>
    <w:p w14:paraId="64F6E981" w14:textId="77777777" w:rsidR="005277D4" w:rsidRPr="00F87D60" w:rsidRDefault="005277D4" w:rsidP="00901DF4">
      <w:pPr>
        <w:pStyle w:val="ListParagraph"/>
        <w:numPr>
          <w:ilvl w:val="0"/>
          <w:numId w:val="21"/>
        </w:numPr>
        <w:shd w:val="clear" w:color="auto" w:fill="FFFFFF"/>
        <w:spacing w:after="150"/>
        <w:jc w:val="both"/>
        <w:rPr>
          <w:rFonts w:asciiTheme="minorHAnsi" w:hAnsiTheme="minorHAnsi" w:cstheme="minorHAnsi"/>
          <w:sz w:val="22"/>
          <w:szCs w:val="22"/>
        </w:rPr>
      </w:pPr>
      <w:r w:rsidRPr="00F87D60">
        <w:rPr>
          <w:rFonts w:asciiTheme="minorHAnsi" w:hAnsiTheme="minorHAnsi" w:cstheme="minorHAnsi"/>
          <w:sz w:val="22"/>
          <w:szCs w:val="22"/>
        </w:rPr>
        <w:t>Right to Rectify or Erase Personal Data</w:t>
      </w:r>
    </w:p>
    <w:p w14:paraId="6F68E768" w14:textId="77777777" w:rsidR="005277D4" w:rsidRPr="00F87D60" w:rsidRDefault="005277D4" w:rsidP="00901DF4">
      <w:pPr>
        <w:pStyle w:val="ListParagraph"/>
        <w:numPr>
          <w:ilvl w:val="0"/>
          <w:numId w:val="21"/>
        </w:numPr>
        <w:shd w:val="clear" w:color="auto" w:fill="FFFFFF"/>
        <w:spacing w:after="150"/>
        <w:jc w:val="both"/>
        <w:rPr>
          <w:rFonts w:asciiTheme="minorHAnsi" w:hAnsiTheme="minorHAnsi" w:cstheme="minorHAnsi"/>
          <w:sz w:val="22"/>
          <w:szCs w:val="22"/>
        </w:rPr>
      </w:pPr>
      <w:r w:rsidRPr="00F87D60">
        <w:rPr>
          <w:rFonts w:asciiTheme="minorHAnsi" w:hAnsiTheme="minorHAnsi" w:cstheme="minorHAnsi"/>
          <w:sz w:val="22"/>
          <w:szCs w:val="22"/>
        </w:rPr>
        <w:t>Right to Restrict the Processing of Personal Data</w:t>
      </w:r>
    </w:p>
    <w:p w14:paraId="2682700D" w14:textId="77777777" w:rsidR="005277D4" w:rsidRPr="00F87D60" w:rsidRDefault="005277D4" w:rsidP="00901DF4">
      <w:pPr>
        <w:pStyle w:val="ListParagraph"/>
        <w:numPr>
          <w:ilvl w:val="0"/>
          <w:numId w:val="21"/>
        </w:numPr>
        <w:shd w:val="clear" w:color="auto" w:fill="FFFFFF"/>
        <w:spacing w:after="150"/>
        <w:jc w:val="both"/>
        <w:rPr>
          <w:rFonts w:asciiTheme="minorHAnsi" w:hAnsiTheme="minorHAnsi" w:cstheme="minorHAnsi"/>
          <w:sz w:val="22"/>
          <w:szCs w:val="22"/>
        </w:rPr>
      </w:pPr>
      <w:r w:rsidRPr="00F87D60">
        <w:rPr>
          <w:rFonts w:asciiTheme="minorHAnsi" w:hAnsiTheme="minorHAnsi" w:cstheme="minorHAnsi"/>
          <w:sz w:val="22"/>
          <w:szCs w:val="22"/>
        </w:rPr>
        <w:t>Right to Transfer Personal Data</w:t>
      </w:r>
    </w:p>
    <w:p w14:paraId="75117285" w14:textId="77777777" w:rsidR="005277D4" w:rsidRPr="00F87D60" w:rsidRDefault="005277D4" w:rsidP="00901DF4">
      <w:pPr>
        <w:pStyle w:val="ListParagraph"/>
        <w:numPr>
          <w:ilvl w:val="0"/>
          <w:numId w:val="21"/>
        </w:numPr>
        <w:shd w:val="clear" w:color="auto" w:fill="FFFFFF"/>
        <w:spacing w:after="150"/>
        <w:jc w:val="both"/>
        <w:rPr>
          <w:rFonts w:asciiTheme="minorHAnsi" w:hAnsiTheme="minorHAnsi" w:cstheme="minorHAnsi"/>
          <w:sz w:val="22"/>
          <w:szCs w:val="22"/>
        </w:rPr>
      </w:pPr>
      <w:r w:rsidRPr="00F87D60">
        <w:rPr>
          <w:rFonts w:asciiTheme="minorHAnsi" w:hAnsiTheme="minorHAnsi" w:cstheme="minorHAnsi"/>
          <w:sz w:val="22"/>
          <w:szCs w:val="22"/>
        </w:rPr>
        <w:t>Right to Object to the Processing of Personal Data</w:t>
      </w:r>
    </w:p>
    <w:p w14:paraId="39634351" w14:textId="77777777" w:rsidR="005277D4" w:rsidRPr="00F87D60" w:rsidRDefault="005277D4" w:rsidP="00901DF4">
      <w:pPr>
        <w:pStyle w:val="ListParagraph"/>
        <w:numPr>
          <w:ilvl w:val="0"/>
          <w:numId w:val="21"/>
        </w:numPr>
        <w:shd w:val="clear" w:color="auto" w:fill="FFFFFF"/>
        <w:spacing w:after="150"/>
        <w:jc w:val="both"/>
        <w:rPr>
          <w:rFonts w:asciiTheme="minorHAnsi" w:hAnsiTheme="minorHAnsi" w:cstheme="minorHAnsi"/>
          <w:sz w:val="22"/>
          <w:szCs w:val="22"/>
        </w:rPr>
      </w:pPr>
      <w:r w:rsidRPr="00F87D60">
        <w:rPr>
          <w:rFonts w:asciiTheme="minorHAnsi" w:hAnsiTheme="minorHAnsi" w:cstheme="minorHAnsi"/>
          <w:sz w:val="22"/>
          <w:szCs w:val="22"/>
        </w:rPr>
        <w:t>Right to Object to How We Use Personal Data for Direct Marketing Purposes</w:t>
      </w:r>
    </w:p>
    <w:p w14:paraId="301A3C97" w14:textId="77777777" w:rsidR="005277D4" w:rsidRPr="004269EF" w:rsidRDefault="005277D4" w:rsidP="00901DF4">
      <w:pPr>
        <w:pStyle w:val="ListParagraph"/>
        <w:numPr>
          <w:ilvl w:val="0"/>
          <w:numId w:val="21"/>
        </w:numPr>
        <w:shd w:val="clear" w:color="auto" w:fill="FFFFFF"/>
        <w:spacing w:after="150"/>
        <w:jc w:val="both"/>
        <w:rPr>
          <w:rFonts w:asciiTheme="minorHAnsi" w:hAnsiTheme="minorHAnsi" w:cstheme="minorHAnsi"/>
          <w:sz w:val="22"/>
          <w:szCs w:val="22"/>
        </w:rPr>
      </w:pPr>
      <w:r w:rsidRPr="004269EF">
        <w:rPr>
          <w:rFonts w:asciiTheme="minorHAnsi" w:hAnsiTheme="minorHAnsi" w:cstheme="minorHAnsi"/>
          <w:sz w:val="22"/>
          <w:szCs w:val="22"/>
        </w:rPr>
        <w:t>Right to Obtain a Copy of Personal Data Safeguards Used for Transfers Outside Jurisdiction</w:t>
      </w:r>
    </w:p>
    <w:p w14:paraId="79932F3D" w14:textId="77777777" w:rsidR="005277D4" w:rsidRPr="00F87D60" w:rsidRDefault="005277D4" w:rsidP="00901DF4">
      <w:pPr>
        <w:pStyle w:val="ListParagraph"/>
        <w:numPr>
          <w:ilvl w:val="0"/>
          <w:numId w:val="21"/>
        </w:numPr>
        <w:shd w:val="clear" w:color="auto" w:fill="FFFFFF"/>
        <w:spacing w:after="150"/>
        <w:jc w:val="both"/>
        <w:rPr>
          <w:rFonts w:asciiTheme="minorHAnsi" w:hAnsiTheme="minorHAnsi" w:cstheme="minorHAnsi"/>
          <w:sz w:val="22"/>
          <w:szCs w:val="22"/>
        </w:rPr>
      </w:pPr>
      <w:r w:rsidRPr="00F87D60">
        <w:rPr>
          <w:rFonts w:asciiTheme="minorHAnsi" w:hAnsiTheme="minorHAnsi" w:cstheme="minorHAnsi"/>
          <w:sz w:val="22"/>
          <w:szCs w:val="22"/>
        </w:rPr>
        <w:t>Right to Make a Complaint with a Local Supervisory Authority</w:t>
      </w:r>
    </w:p>
    <w:p w14:paraId="1E8834D1" w14:textId="77777777" w:rsidR="005277D4" w:rsidRPr="00F87D60" w:rsidRDefault="005277D4" w:rsidP="00901DF4">
      <w:pPr>
        <w:widowControl/>
        <w:shd w:val="clear" w:color="auto" w:fill="FFFFFF"/>
        <w:spacing w:after="150"/>
        <w:jc w:val="both"/>
        <w:rPr>
          <w:rFonts w:asciiTheme="minorHAnsi" w:hAnsiTheme="minorHAnsi" w:cstheme="minorHAnsi"/>
          <w:sz w:val="22"/>
          <w:szCs w:val="22"/>
        </w:rPr>
      </w:pPr>
      <w:r w:rsidRPr="00F87D60">
        <w:rPr>
          <w:rFonts w:asciiTheme="minorHAnsi" w:hAnsiTheme="minorHAnsi" w:cstheme="minorHAnsi"/>
          <w:sz w:val="22"/>
          <w:szCs w:val="22"/>
        </w:rPr>
        <w:t xml:space="preserve">We may need to ask the client for additional information to confirm the client’s identity and for security purposes, before disclosing the Personal Data requested him/her. </w:t>
      </w:r>
    </w:p>
    <w:p w14:paraId="6A5F00ED" w14:textId="77777777" w:rsidR="005277D4" w:rsidRPr="00F87D60" w:rsidRDefault="005277D4" w:rsidP="00901DF4">
      <w:pPr>
        <w:widowControl/>
        <w:shd w:val="clear" w:color="auto" w:fill="FFFFFF"/>
        <w:spacing w:after="150"/>
        <w:jc w:val="both"/>
        <w:rPr>
          <w:rFonts w:asciiTheme="minorHAnsi" w:hAnsiTheme="minorHAnsi" w:cstheme="minorHAnsi"/>
          <w:sz w:val="22"/>
          <w:szCs w:val="22"/>
        </w:rPr>
      </w:pPr>
      <w:r w:rsidRPr="00F87D60">
        <w:rPr>
          <w:rFonts w:asciiTheme="minorHAnsi" w:hAnsiTheme="minorHAnsi" w:cstheme="minorHAnsi"/>
          <w:color w:val="333333"/>
          <w:sz w:val="22"/>
          <w:szCs w:val="22"/>
        </w:rPr>
        <w:t>The client may exercise his/her rights by </w:t>
      </w:r>
      <w:r w:rsidRPr="00F87D60">
        <w:rPr>
          <w:rFonts w:asciiTheme="minorHAnsi" w:hAnsiTheme="minorHAnsi" w:cstheme="minorHAnsi"/>
          <w:sz w:val="22"/>
          <w:szCs w:val="22"/>
        </w:rPr>
        <w:t>contacting us</w:t>
      </w:r>
      <w:r w:rsidRPr="00F87D60">
        <w:rPr>
          <w:rFonts w:asciiTheme="minorHAnsi" w:hAnsiTheme="minorHAnsi" w:cstheme="minorHAnsi"/>
          <w:color w:val="333333"/>
          <w:sz w:val="22"/>
          <w:szCs w:val="22"/>
        </w:rPr>
        <w:t xml:space="preserve">. </w:t>
      </w:r>
      <w:r w:rsidRPr="00F87D60">
        <w:rPr>
          <w:rFonts w:asciiTheme="minorHAnsi" w:hAnsiTheme="minorHAnsi" w:cstheme="minorHAnsi"/>
          <w:sz w:val="22"/>
          <w:szCs w:val="22"/>
        </w:rPr>
        <w:t>Subject to legal and other permissible considerations, we will use reasonable efforts to honor the client’s request promptly or inform them if we require further information in order to fulfil his/her request.</w:t>
      </w:r>
    </w:p>
    <w:p w14:paraId="59B37D7B" w14:textId="77777777" w:rsidR="005277D4" w:rsidRPr="00F87D60" w:rsidRDefault="005277D4" w:rsidP="00901DF4">
      <w:pPr>
        <w:widowControl/>
        <w:shd w:val="clear" w:color="auto" w:fill="FFFFFF"/>
        <w:spacing w:after="150"/>
        <w:jc w:val="both"/>
        <w:rPr>
          <w:rFonts w:asciiTheme="minorHAnsi" w:hAnsiTheme="minorHAnsi" w:cstheme="minorHAnsi"/>
          <w:sz w:val="22"/>
          <w:szCs w:val="22"/>
        </w:rPr>
      </w:pPr>
      <w:r w:rsidRPr="00F87D60">
        <w:rPr>
          <w:rFonts w:asciiTheme="minorHAnsi" w:hAnsiTheme="minorHAnsi" w:cstheme="minorHAnsi"/>
          <w:sz w:val="22"/>
          <w:szCs w:val="22"/>
        </w:rPr>
        <w:t>We may not always be able to fully address the client’s request, for example if it would impact the duty of confidentiality we owe to others, or if we are legally entitled to deal with the request in a specific way.</w:t>
      </w:r>
    </w:p>
    <w:p w14:paraId="55E1BB6A" w14:textId="77777777" w:rsidR="005277D4" w:rsidRPr="00F87D60" w:rsidRDefault="005277D4" w:rsidP="00901DF4">
      <w:pPr>
        <w:widowControl/>
        <w:shd w:val="clear" w:color="auto" w:fill="FFFFFF"/>
        <w:spacing w:after="150"/>
        <w:rPr>
          <w:rFonts w:asciiTheme="minorHAnsi" w:hAnsiTheme="minorHAnsi" w:cstheme="minorHAnsi"/>
          <w:color w:val="333333"/>
          <w:sz w:val="22"/>
          <w:szCs w:val="22"/>
        </w:rPr>
      </w:pPr>
      <w:r w:rsidRPr="00F87D60">
        <w:rPr>
          <w:rFonts w:asciiTheme="minorHAnsi" w:hAnsiTheme="minorHAnsi" w:cstheme="minorHAnsi"/>
          <w:b/>
          <w:bCs/>
          <w:color w:val="333333"/>
          <w:sz w:val="22"/>
          <w:szCs w:val="22"/>
        </w:rPr>
        <w:t>Right to Access Personal Data</w:t>
      </w:r>
      <w:r w:rsidRPr="00F87D60">
        <w:rPr>
          <w:rFonts w:asciiTheme="minorHAnsi" w:hAnsiTheme="minorHAnsi" w:cstheme="minorHAnsi"/>
          <w:color w:val="333333"/>
          <w:sz w:val="22"/>
          <w:szCs w:val="22"/>
        </w:rPr>
        <w:br/>
      </w:r>
      <w:r w:rsidRPr="00F87D60">
        <w:rPr>
          <w:rFonts w:asciiTheme="minorHAnsi" w:hAnsiTheme="minorHAnsi" w:cstheme="minorHAnsi"/>
          <w:color w:val="333333"/>
          <w:sz w:val="22"/>
          <w:szCs w:val="22"/>
        </w:rPr>
        <w:br/>
        <w:t xml:space="preserve">The client has a right to request that </w:t>
      </w:r>
      <w:r w:rsidRPr="004269EF">
        <w:rPr>
          <w:rFonts w:asciiTheme="minorHAnsi" w:hAnsiTheme="minorHAnsi" w:cstheme="minorHAnsi"/>
          <w:color w:val="333333"/>
          <w:sz w:val="22"/>
          <w:szCs w:val="22"/>
        </w:rPr>
        <w:t>we provide him/her with a copy of the Personal Data t</w:t>
      </w:r>
      <w:r w:rsidRPr="00F87D60">
        <w:rPr>
          <w:rFonts w:asciiTheme="minorHAnsi" w:hAnsiTheme="minorHAnsi" w:cstheme="minorHAnsi"/>
          <w:color w:val="333333"/>
          <w:sz w:val="22"/>
          <w:szCs w:val="22"/>
        </w:rPr>
        <w:t xml:space="preserve">hat we hold and also has the right to be informed of: (a) the source of the Personal Data; (b) the purposes, legal basis </w:t>
      </w:r>
      <w:r w:rsidRPr="00887242">
        <w:rPr>
          <w:rFonts w:asciiTheme="minorHAnsi" w:hAnsiTheme="minorHAnsi" w:cstheme="minorHAnsi"/>
          <w:color w:val="333333"/>
          <w:sz w:val="22"/>
          <w:szCs w:val="22"/>
        </w:rPr>
        <w:t>and methods of processing; (c) the data controller’s identity; and (d) the entities or categories of entities</w:t>
      </w:r>
      <w:r w:rsidRPr="00F87D60">
        <w:rPr>
          <w:rFonts w:asciiTheme="minorHAnsi" w:hAnsiTheme="minorHAnsi" w:cstheme="minorHAnsi"/>
          <w:color w:val="333333"/>
          <w:sz w:val="22"/>
          <w:szCs w:val="22"/>
        </w:rPr>
        <w:t xml:space="preserve"> to whom the Personal Data may be transferred.</w:t>
      </w:r>
    </w:p>
    <w:p w14:paraId="4FDFA248" w14:textId="77777777" w:rsidR="005277D4" w:rsidRPr="00F87D60" w:rsidRDefault="005277D4" w:rsidP="00901DF4">
      <w:pPr>
        <w:widowControl/>
        <w:shd w:val="clear" w:color="auto" w:fill="FFFFFF"/>
        <w:spacing w:after="150"/>
        <w:jc w:val="both"/>
        <w:rPr>
          <w:rFonts w:asciiTheme="minorHAnsi" w:hAnsiTheme="minorHAnsi" w:cstheme="minorHAnsi"/>
          <w:color w:val="333333"/>
          <w:sz w:val="22"/>
          <w:szCs w:val="22"/>
        </w:rPr>
      </w:pPr>
      <w:r w:rsidRPr="00F87D60">
        <w:rPr>
          <w:rFonts w:asciiTheme="minorHAnsi" w:hAnsiTheme="minorHAnsi" w:cstheme="minorHAnsi"/>
          <w:b/>
          <w:bCs/>
          <w:color w:val="333333"/>
          <w:sz w:val="22"/>
          <w:szCs w:val="22"/>
        </w:rPr>
        <w:t>Right to Rectify or Erase Personal Data</w:t>
      </w:r>
    </w:p>
    <w:p w14:paraId="516176A7" w14:textId="77777777" w:rsidR="005277D4" w:rsidRPr="00F87D60" w:rsidRDefault="005277D4" w:rsidP="00901DF4">
      <w:pPr>
        <w:widowControl/>
        <w:shd w:val="clear" w:color="auto" w:fill="FFFFFF"/>
        <w:spacing w:after="150"/>
        <w:jc w:val="both"/>
        <w:rPr>
          <w:rFonts w:asciiTheme="minorHAnsi" w:hAnsiTheme="minorHAnsi" w:cstheme="minorHAnsi"/>
          <w:color w:val="333333"/>
          <w:sz w:val="22"/>
          <w:szCs w:val="22"/>
        </w:rPr>
      </w:pPr>
      <w:r w:rsidRPr="00F87D60">
        <w:rPr>
          <w:rFonts w:asciiTheme="minorHAnsi" w:hAnsiTheme="minorHAnsi" w:cstheme="minorHAnsi"/>
          <w:color w:val="333333"/>
          <w:sz w:val="22"/>
          <w:szCs w:val="22"/>
        </w:rPr>
        <w:t>The client has a right to request that we rectify inaccurate Personal Data. We may seek to verify the accuracy of the Personal Data before rectifying it.</w:t>
      </w:r>
    </w:p>
    <w:p w14:paraId="2311BDFC" w14:textId="4441B9FB" w:rsidR="005277D4" w:rsidRPr="00F87D60" w:rsidRDefault="00396D25" w:rsidP="00901DF4">
      <w:pPr>
        <w:widowControl/>
        <w:shd w:val="clear" w:color="auto" w:fill="FFFFFF"/>
        <w:jc w:val="both"/>
        <w:rPr>
          <w:rFonts w:asciiTheme="minorHAnsi" w:hAnsiTheme="minorHAnsi" w:cstheme="minorHAnsi"/>
          <w:color w:val="333333"/>
          <w:sz w:val="22"/>
          <w:szCs w:val="22"/>
        </w:rPr>
      </w:pPr>
      <w:r>
        <w:rPr>
          <w:rFonts w:asciiTheme="minorHAnsi" w:hAnsiTheme="minorHAnsi" w:cstheme="minorHAnsi"/>
          <w:color w:val="333333"/>
          <w:sz w:val="22"/>
          <w:szCs w:val="22"/>
        </w:rPr>
        <w:t>The client</w:t>
      </w:r>
      <w:r w:rsidR="005277D4" w:rsidRPr="00F87D60">
        <w:rPr>
          <w:rFonts w:asciiTheme="minorHAnsi" w:hAnsiTheme="minorHAnsi" w:cstheme="minorHAnsi"/>
          <w:color w:val="333333"/>
          <w:sz w:val="22"/>
          <w:szCs w:val="22"/>
        </w:rPr>
        <w:t xml:space="preserve"> may also request that we </w:t>
      </w:r>
      <w:r w:rsidR="005277D4" w:rsidRPr="004269EF">
        <w:rPr>
          <w:rFonts w:asciiTheme="minorHAnsi" w:hAnsiTheme="minorHAnsi" w:cstheme="minorHAnsi"/>
          <w:color w:val="333333"/>
          <w:sz w:val="22"/>
          <w:szCs w:val="22"/>
        </w:rPr>
        <w:t>erase</w:t>
      </w:r>
      <w:r w:rsidR="005277D4" w:rsidRPr="00F87D60">
        <w:rPr>
          <w:rFonts w:asciiTheme="minorHAnsi" w:hAnsiTheme="minorHAnsi" w:cstheme="minorHAnsi"/>
          <w:color w:val="333333"/>
          <w:sz w:val="22"/>
          <w:szCs w:val="22"/>
        </w:rPr>
        <w:t xml:space="preserve"> Personal Data in limited circumstances where:</w:t>
      </w:r>
    </w:p>
    <w:p w14:paraId="7AB233CD" w14:textId="77777777" w:rsidR="005277D4" w:rsidRPr="00F87D60" w:rsidRDefault="005277D4" w:rsidP="00901DF4">
      <w:pPr>
        <w:widowControl/>
        <w:shd w:val="clear" w:color="auto" w:fill="FFFFFF"/>
        <w:jc w:val="both"/>
        <w:rPr>
          <w:rFonts w:asciiTheme="minorHAnsi" w:hAnsiTheme="minorHAnsi" w:cstheme="minorHAnsi"/>
          <w:color w:val="333333"/>
          <w:sz w:val="22"/>
          <w:szCs w:val="22"/>
        </w:rPr>
      </w:pPr>
    </w:p>
    <w:p w14:paraId="217A35B6" w14:textId="77777777" w:rsidR="005277D4" w:rsidRPr="00F87D60" w:rsidRDefault="005277D4" w:rsidP="00901DF4">
      <w:pPr>
        <w:widowControl/>
        <w:numPr>
          <w:ilvl w:val="0"/>
          <w:numId w:val="22"/>
        </w:numPr>
        <w:shd w:val="clear" w:color="auto" w:fill="FFFFFF"/>
        <w:spacing w:line="336" w:lineRule="atLeast"/>
        <w:jc w:val="both"/>
        <w:rPr>
          <w:rFonts w:asciiTheme="minorHAnsi" w:hAnsiTheme="minorHAnsi" w:cstheme="minorHAnsi"/>
          <w:color w:val="333333"/>
          <w:sz w:val="22"/>
          <w:szCs w:val="22"/>
        </w:rPr>
      </w:pPr>
      <w:r w:rsidRPr="00F87D60">
        <w:rPr>
          <w:rFonts w:asciiTheme="minorHAnsi" w:hAnsiTheme="minorHAnsi" w:cstheme="minorHAnsi"/>
          <w:color w:val="333333"/>
          <w:sz w:val="22"/>
          <w:szCs w:val="22"/>
        </w:rPr>
        <w:t>it is no longer needed for the purposes for which it was collected; or</w:t>
      </w:r>
    </w:p>
    <w:p w14:paraId="686B52DE" w14:textId="77777777" w:rsidR="005277D4" w:rsidRPr="00F87D60" w:rsidRDefault="005277D4" w:rsidP="00901DF4">
      <w:pPr>
        <w:widowControl/>
        <w:numPr>
          <w:ilvl w:val="0"/>
          <w:numId w:val="22"/>
        </w:numPr>
        <w:shd w:val="clear" w:color="auto" w:fill="FFFFFF"/>
        <w:spacing w:line="336" w:lineRule="atLeast"/>
        <w:jc w:val="both"/>
        <w:rPr>
          <w:rFonts w:asciiTheme="minorHAnsi" w:hAnsiTheme="minorHAnsi" w:cstheme="minorHAnsi"/>
          <w:color w:val="333333"/>
          <w:sz w:val="22"/>
          <w:szCs w:val="22"/>
        </w:rPr>
      </w:pPr>
      <w:r w:rsidRPr="00F87D60">
        <w:rPr>
          <w:rFonts w:asciiTheme="minorHAnsi" w:hAnsiTheme="minorHAnsi" w:cstheme="minorHAnsi"/>
          <w:color w:val="333333"/>
          <w:sz w:val="22"/>
          <w:szCs w:val="22"/>
        </w:rPr>
        <w:lastRenderedPageBreak/>
        <w:t>the client has withdrawn his/her consent (where the data processing was based on consent); or</w:t>
      </w:r>
    </w:p>
    <w:p w14:paraId="785700FC" w14:textId="77777777" w:rsidR="005277D4" w:rsidRPr="00F87D60" w:rsidRDefault="005277D4" w:rsidP="00901DF4">
      <w:pPr>
        <w:widowControl/>
        <w:numPr>
          <w:ilvl w:val="0"/>
          <w:numId w:val="22"/>
        </w:numPr>
        <w:shd w:val="clear" w:color="auto" w:fill="FFFFFF"/>
        <w:spacing w:line="336" w:lineRule="atLeast"/>
        <w:jc w:val="both"/>
        <w:rPr>
          <w:rFonts w:asciiTheme="minorHAnsi" w:hAnsiTheme="minorHAnsi" w:cstheme="minorHAnsi"/>
          <w:color w:val="333333"/>
          <w:sz w:val="22"/>
          <w:szCs w:val="22"/>
        </w:rPr>
      </w:pPr>
      <w:r w:rsidRPr="00F87D60">
        <w:rPr>
          <w:rFonts w:asciiTheme="minorHAnsi" w:hAnsiTheme="minorHAnsi" w:cstheme="minorHAnsi"/>
          <w:color w:val="333333"/>
          <w:sz w:val="22"/>
          <w:szCs w:val="22"/>
        </w:rPr>
        <w:t>following a successful right to object (see right to object); or</w:t>
      </w:r>
    </w:p>
    <w:p w14:paraId="3CCDCACB" w14:textId="77777777" w:rsidR="005277D4" w:rsidRPr="00F87D60" w:rsidRDefault="005277D4" w:rsidP="00901DF4">
      <w:pPr>
        <w:widowControl/>
        <w:numPr>
          <w:ilvl w:val="0"/>
          <w:numId w:val="22"/>
        </w:numPr>
        <w:shd w:val="clear" w:color="auto" w:fill="FFFFFF"/>
        <w:spacing w:line="336" w:lineRule="atLeast"/>
        <w:jc w:val="both"/>
        <w:rPr>
          <w:rFonts w:asciiTheme="minorHAnsi" w:hAnsiTheme="minorHAnsi" w:cstheme="minorHAnsi"/>
          <w:color w:val="333333"/>
          <w:sz w:val="22"/>
          <w:szCs w:val="22"/>
        </w:rPr>
      </w:pPr>
      <w:r w:rsidRPr="00F87D60">
        <w:rPr>
          <w:rFonts w:asciiTheme="minorHAnsi" w:hAnsiTheme="minorHAnsi" w:cstheme="minorHAnsi"/>
          <w:color w:val="333333"/>
          <w:sz w:val="22"/>
          <w:szCs w:val="22"/>
        </w:rPr>
        <w:t>it has been processed unlawfully; or</w:t>
      </w:r>
    </w:p>
    <w:p w14:paraId="3DE9A257" w14:textId="63E135E8" w:rsidR="005277D4" w:rsidRPr="00F87D60" w:rsidRDefault="005277D4" w:rsidP="00901DF4">
      <w:pPr>
        <w:widowControl/>
        <w:numPr>
          <w:ilvl w:val="0"/>
          <w:numId w:val="22"/>
        </w:numPr>
        <w:shd w:val="clear" w:color="auto" w:fill="FFFFFF"/>
        <w:spacing w:line="336" w:lineRule="atLeast"/>
        <w:jc w:val="both"/>
        <w:rPr>
          <w:rFonts w:asciiTheme="minorHAnsi" w:hAnsiTheme="minorHAnsi" w:cstheme="minorHAnsi"/>
          <w:color w:val="333333"/>
          <w:sz w:val="22"/>
          <w:szCs w:val="22"/>
        </w:rPr>
      </w:pPr>
      <w:r w:rsidRPr="00F87D60">
        <w:rPr>
          <w:rFonts w:asciiTheme="minorHAnsi" w:hAnsiTheme="minorHAnsi" w:cstheme="minorHAnsi"/>
          <w:color w:val="333333"/>
          <w:sz w:val="22"/>
          <w:szCs w:val="22"/>
        </w:rPr>
        <w:t xml:space="preserve">to comply with a legal obligation to which RPOA </w:t>
      </w:r>
      <w:r w:rsidR="001D7BAA">
        <w:rPr>
          <w:rFonts w:asciiTheme="minorHAnsi" w:hAnsiTheme="minorHAnsi" w:cstheme="minorHAnsi"/>
          <w:color w:val="333333"/>
          <w:sz w:val="22"/>
          <w:szCs w:val="22"/>
        </w:rPr>
        <w:t xml:space="preserve">is </w:t>
      </w:r>
      <w:r w:rsidRPr="00F87D60">
        <w:rPr>
          <w:rFonts w:asciiTheme="minorHAnsi" w:hAnsiTheme="minorHAnsi" w:cstheme="minorHAnsi"/>
          <w:color w:val="333333"/>
          <w:sz w:val="22"/>
          <w:szCs w:val="22"/>
        </w:rPr>
        <w:t>subject.</w:t>
      </w:r>
    </w:p>
    <w:p w14:paraId="4705C037" w14:textId="77777777" w:rsidR="005277D4" w:rsidRPr="00F87D60" w:rsidRDefault="005277D4" w:rsidP="00901DF4">
      <w:pPr>
        <w:widowControl/>
        <w:shd w:val="clear" w:color="auto" w:fill="FFFFFF"/>
        <w:jc w:val="both"/>
        <w:rPr>
          <w:rFonts w:asciiTheme="minorHAnsi" w:hAnsiTheme="minorHAnsi" w:cstheme="minorHAnsi"/>
          <w:color w:val="333333"/>
          <w:sz w:val="22"/>
          <w:szCs w:val="22"/>
        </w:rPr>
      </w:pPr>
    </w:p>
    <w:p w14:paraId="42ABEB4D" w14:textId="77777777" w:rsidR="005277D4" w:rsidRPr="00F87D60" w:rsidRDefault="005277D4" w:rsidP="00901DF4">
      <w:pPr>
        <w:widowControl/>
        <w:shd w:val="clear" w:color="auto" w:fill="FFFFFF"/>
        <w:jc w:val="both"/>
        <w:rPr>
          <w:rFonts w:asciiTheme="minorHAnsi" w:hAnsiTheme="minorHAnsi" w:cstheme="minorHAnsi"/>
          <w:color w:val="333333"/>
          <w:sz w:val="22"/>
          <w:szCs w:val="22"/>
        </w:rPr>
      </w:pPr>
      <w:r w:rsidRPr="00F87D60">
        <w:rPr>
          <w:rFonts w:asciiTheme="minorHAnsi" w:hAnsiTheme="minorHAnsi" w:cstheme="minorHAnsi"/>
          <w:color w:val="333333"/>
          <w:sz w:val="22"/>
          <w:szCs w:val="22"/>
        </w:rPr>
        <w:t>We are not required to comply with the client’s request to erase Personal Data if processing the Personal Data is necessary:</w:t>
      </w:r>
    </w:p>
    <w:p w14:paraId="586EC356" w14:textId="5BE39F75" w:rsidR="005277D4" w:rsidRPr="00F87D60" w:rsidRDefault="005277D4" w:rsidP="00901DF4">
      <w:pPr>
        <w:widowControl/>
        <w:numPr>
          <w:ilvl w:val="0"/>
          <w:numId w:val="23"/>
        </w:numPr>
        <w:shd w:val="clear" w:color="auto" w:fill="FFFFFF"/>
        <w:spacing w:before="100" w:beforeAutospacing="1" w:line="336" w:lineRule="atLeast"/>
        <w:jc w:val="both"/>
        <w:rPr>
          <w:rFonts w:asciiTheme="minorHAnsi" w:hAnsiTheme="minorHAnsi" w:cstheme="minorHAnsi"/>
          <w:color w:val="333333"/>
          <w:sz w:val="22"/>
          <w:szCs w:val="22"/>
        </w:rPr>
      </w:pPr>
      <w:r w:rsidRPr="00F87D60">
        <w:rPr>
          <w:rFonts w:asciiTheme="minorHAnsi" w:hAnsiTheme="minorHAnsi" w:cstheme="minorHAnsi"/>
          <w:color w:val="333333"/>
          <w:sz w:val="22"/>
          <w:szCs w:val="22"/>
        </w:rPr>
        <w:t xml:space="preserve">for compliance with a legal </w:t>
      </w:r>
      <w:r w:rsidR="00F056FD">
        <w:rPr>
          <w:rFonts w:asciiTheme="minorHAnsi" w:hAnsiTheme="minorHAnsi" w:cstheme="minorHAnsi"/>
          <w:color w:val="333333"/>
          <w:sz w:val="22"/>
          <w:szCs w:val="22"/>
        </w:rPr>
        <w:t xml:space="preserve">and regulatory </w:t>
      </w:r>
      <w:r w:rsidRPr="00F87D60">
        <w:rPr>
          <w:rFonts w:asciiTheme="minorHAnsi" w:hAnsiTheme="minorHAnsi" w:cstheme="minorHAnsi"/>
          <w:color w:val="333333"/>
          <w:sz w:val="22"/>
          <w:szCs w:val="22"/>
        </w:rPr>
        <w:t>obligation; or</w:t>
      </w:r>
    </w:p>
    <w:p w14:paraId="2C489655" w14:textId="77777777" w:rsidR="005277D4" w:rsidRPr="00F87D60" w:rsidRDefault="005277D4" w:rsidP="00901DF4">
      <w:pPr>
        <w:widowControl/>
        <w:numPr>
          <w:ilvl w:val="0"/>
          <w:numId w:val="23"/>
        </w:numPr>
        <w:shd w:val="clear" w:color="auto" w:fill="FFFFFF"/>
        <w:spacing w:before="100" w:beforeAutospacing="1" w:line="336" w:lineRule="atLeast"/>
        <w:jc w:val="both"/>
        <w:rPr>
          <w:rFonts w:asciiTheme="minorHAnsi" w:hAnsiTheme="minorHAnsi" w:cstheme="minorHAnsi"/>
          <w:color w:val="333333"/>
          <w:sz w:val="22"/>
          <w:szCs w:val="22"/>
        </w:rPr>
      </w:pPr>
      <w:r w:rsidRPr="00F87D60">
        <w:rPr>
          <w:rFonts w:asciiTheme="minorHAnsi" w:hAnsiTheme="minorHAnsi" w:cstheme="minorHAnsi"/>
          <w:color w:val="333333"/>
          <w:sz w:val="22"/>
          <w:szCs w:val="22"/>
        </w:rPr>
        <w:t>for the establishment, exercise or defense of legal claims.</w:t>
      </w:r>
    </w:p>
    <w:p w14:paraId="77BBF76B" w14:textId="77777777" w:rsidR="005277D4" w:rsidRPr="00F87D60" w:rsidRDefault="005277D4" w:rsidP="00901DF4">
      <w:pPr>
        <w:widowControl/>
        <w:shd w:val="clear" w:color="auto" w:fill="FFFFFF"/>
        <w:jc w:val="both"/>
        <w:rPr>
          <w:rFonts w:asciiTheme="minorHAnsi" w:hAnsiTheme="minorHAnsi" w:cstheme="minorHAnsi"/>
          <w:b/>
          <w:bCs/>
          <w:color w:val="333333"/>
          <w:sz w:val="22"/>
          <w:szCs w:val="22"/>
        </w:rPr>
      </w:pPr>
    </w:p>
    <w:p w14:paraId="010FBB16" w14:textId="77777777" w:rsidR="005277D4" w:rsidRPr="00F87D60" w:rsidRDefault="005277D4" w:rsidP="00901DF4">
      <w:pPr>
        <w:widowControl/>
        <w:shd w:val="clear" w:color="auto" w:fill="FFFFFF"/>
        <w:rPr>
          <w:rFonts w:asciiTheme="minorHAnsi" w:hAnsiTheme="minorHAnsi" w:cstheme="minorHAnsi"/>
          <w:color w:val="333333"/>
          <w:sz w:val="22"/>
          <w:szCs w:val="22"/>
        </w:rPr>
      </w:pPr>
      <w:r w:rsidRPr="00F87D60">
        <w:rPr>
          <w:rFonts w:asciiTheme="minorHAnsi" w:hAnsiTheme="minorHAnsi" w:cstheme="minorHAnsi"/>
          <w:b/>
          <w:bCs/>
          <w:color w:val="333333"/>
          <w:sz w:val="22"/>
          <w:szCs w:val="22"/>
        </w:rPr>
        <w:t>Right to Restrict the Processing of Personal Data</w:t>
      </w:r>
      <w:r w:rsidRPr="00F87D60">
        <w:rPr>
          <w:rFonts w:asciiTheme="minorHAnsi" w:hAnsiTheme="minorHAnsi" w:cstheme="minorHAnsi"/>
          <w:color w:val="333333"/>
          <w:sz w:val="22"/>
          <w:szCs w:val="22"/>
        </w:rPr>
        <w:br/>
      </w:r>
      <w:r w:rsidRPr="00F87D60">
        <w:rPr>
          <w:rFonts w:asciiTheme="minorHAnsi" w:hAnsiTheme="minorHAnsi" w:cstheme="minorHAnsi"/>
          <w:color w:val="333333"/>
          <w:sz w:val="22"/>
          <w:szCs w:val="22"/>
        </w:rPr>
        <w:br/>
        <w:t>The client may ask us to restrict Personal Data, but only where:</w:t>
      </w:r>
    </w:p>
    <w:p w14:paraId="5388EE2B" w14:textId="77777777" w:rsidR="005277D4" w:rsidRPr="00F87D60" w:rsidRDefault="005277D4" w:rsidP="00901DF4">
      <w:pPr>
        <w:widowControl/>
        <w:numPr>
          <w:ilvl w:val="0"/>
          <w:numId w:val="24"/>
        </w:numPr>
        <w:shd w:val="clear" w:color="auto" w:fill="FFFFFF"/>
        <w:spacing w:before="100" w:beforeAutospacing="1" w:line="336" w:lineRule="atLeast"/>
        <w:jc w:val="both"/>
        <w:rPr>
          <w:rFonts w:asciiTheme="minorHAnsi" w:hAnsiTheme="minorHAnsi" w:cstheme="minorHAnsi"/>
          <w:color w:val="333333"/>
          <w:sz w:val="22"/>
          <w:szCs w:val="22"/>
        </w:rPr>
      </w:pPr>
      <w:r w:rsidRPr="00F87D60">
        <w:rPr>
          <w:rFonts w:asciiTheme="minorHAnsi" w:hAnsiTheme="minorHAnsi" w:cstheme="minorHAnsi"/>
          <w:color w:val="333333"/>
          <w:sz w:val="22"/>
          <w:szCs w:val="22"/>
        </w:rPr>
        <w:t>its accuracy is contested and to subsequently allow us to verify its accuracy; or</w:t>
      </w:r>
    </w:p>
    <w:p w14:paraId="4725C3C9" w14:textId="77777777" w:rsidR="005277D4" w:rsidRPr="00F87D60" w:rsidRDefault="005277D4" w:rsidP="00901DF4">
      <w:pPr>
        <w:widowControl/>
        <w:numPr>
          <w:ilvl w:val="0"/>
          <w:numId w:val="24"/>
        </w:numPr>
        <w:shd w:val="clear" w:color="auto" w:fill="FFFFFF"/>
        <w:spacing w:before="100" w:beforeAutospacing="1" w:line="336" w:lineRule="atLeast"/>
        <w:jc w:val="both"/>
        <w:rPr>
          <w:rFonts w:asciiTheme="minorHAnsi" w:hAnsiTheme="minorHAnsi" w:cstheme="minorHAnsi"/>
          <w:color w:val="333333"/>
          <w:sz w:val="22"/>
          <w:szCs w:val="22"/>
        </w:rPr>
      </w:pPr>
      <w:r w:rsidRPr="00F87D60">
        <w:rPr>
          <w:rFonts w:asciiTheme="minorHAnsi" w:hAnsiTheme="minorHAnsi" w:cstheme="minorHAnsi"/>
          <w:color w:val="333333"/>
          <w:sz w:val="22"/>
          <w:szCs w:val="22"/>
        </w:rPr>
        <w:t>it is no longer needed for the purposes for which it was collected, but we still need it to establish, exercise or defend legal claims; or</w:t>
      </w:r>
    </w:p>
    <w:p w14:paraId="0ED4C4FF" w14:textId="2F6CC4A8" w:rsidR="005277D4" w:rsidRPr="00F87D60" w:rsidRDefault="005277D4" w:rsidP="00901DF4">
      <w:pPr>
        <w:widowControl/>
        <w:numPr>
          <w:ilvl w:val="0"/>
          <w:numId w:val="24"/>
        </w:numPr>
        <w:shd w:val="clear" w:color="auto" w:fill="FFFFFF"/>
        <w:spacing w:before="100" w:beforeAutospacing="1" w:line="336" w:lineRule="atLeast"/>
        <w:jc w:val="both"/>
        <w:rPr>
          <w:rFonts w:asciiTheme="minorHAnsi" w:hAnsiTheme="minorHAnsi" w:cstheme="minorHAnsi"/>
          <w:color w:val="333333"/>
          <w:sz w:val="22"/>
          <w:szCs w:val="22"/>
        </w:rPr>
      </w:pPr>
      <w:r w:rsidRPr="00F87D60">
        <w:rPr>
          <w:rFonts w:asciiTheme="minorHAnsi" w:hAnsiTheme="minorHAnsi" w:cstheme="minorHAnsi"/>
          <w:color w:val="333333"/>
          <w:sz w:val="22"/>
          <w:szCs w:val="22"/>
        </w:rPr>
        <w:t>the client has exercised the right to object</w:t>
      </w:r>
      <w:r w:rsidR="00B3443B">
        <w:rPr>
          <w:rFonts w:asciiTheme="minorHAnsi" w:hAnsiTheme="minorHAnsi" w:cstheme="minorHAnsi"/>
          <w:color w:val="333333"/>
          <w:sz w:val="22"/>
          <w:szCs w:val="22"/>
        </w:rPr>
        <w:t>,</w:t>
      </w:r>
      <w:r w:rsidRPr="00F87D60">
        <w:rPr>
          <w:rFonts w:asciiTheme="minorHAnsi" w:hAnsiTheme="minorHAnsi" w:cstheme="minorHAnsi"/>
          <w:color w:val="333333"/>
          <w:sz w:val="22"/>
          <w:szCs w:val="22"/>
        </w:rPr>
        <w:t xml:space="preserve"> and we are considering his/her request.</w:t>
      </w:r>
    </w:p>
    <w:p w14:paraId="13962F59" w14:textId="77777777" w:rsidR="005277D4" w:rsidRPr="00F87D60" w:rsidRDefault="005277D4" w:rsidP="00901DF4">
      <w:pPr>
        <w:widowControl/>
        <w:shd w:val="clear" w:color="auto" w:fill="FFFFFF"/>
        <w:jc w:val="both"/>
        <w:rPr>
          <w:rFonts w:asciiTheme="minorHAnsi" w:hAnsiTheme="minorHAnsi" w:cstheme="minorHAnsi"/>
          <w:color w:val="333333"/>
          <w:sz w:val="22"/>
          <w:szCs w:val="22"/>
        </w:rPr>
      </w:pPr>
    </w:p>
    <w:p w14:paraId="26D3BD7F" w14:textId="77777777" w:rsidR="005277D4" w:rsidRPr="00F87D60" w:rsidRDefault="005277D4" w:rsidP="00901DF4">
      <w:pPr>
        <w:widowControl/>
        <w:shd w:val="clear" w:color="auto" w:fill="FFFFFF"/>
        <w:jc w:val="both"/>
        <w:rPr>
          <w:rFonts w:asciiTheme="minorHAnsi" w:hAnsiTheme="minorHAnsi" w:cstheme="minorHAnsi"/>
          <w:color w:val="333333"/>
          <w:sz w:val="22"/>
          <w:szCs w:val="22"/>
        </w:rPr>
      </w:pPr>
      <w:r w:rsidRPr="00F87D60">
        <w:rPr>
          <w:rFonts w:asciiTheme="minorHAnsi" w:hAnsiTheme="minorHAnsi" w:cstheme="minorHAnsi"/>
          <w:color w:val="333333"/>
          <w:sz w:val="22"/>
          <w:szCs w:val="22"/>
        </w:rPr>
        <w:t>We can continue to use Personal Data following a request for restriction:</w:t>
      </w:r>
    </w:p>
    <w:p w14:paraId="241988CE" w14:textId="77777777" w:rsidR="005277D4" w:rsidRPr="00F87D60" w:rsidRDefault="005277D4" w:rsidP="00901DF4">
      <w:pPr>
        <w:widowControl/>
        <w:numPr>
          <w:ilvl w:val="0"/>
          <w:numId w:val="25"/>
        </w:numPr>
        <w:shd w:val="clear" w:color="auto" w:fill="FFFFFF"/>
        <w:spacing w:before="100" w:beforeAutospacing="1" w:line="336" w:lineRule="atLeast"/>
        <w:jc w:val="both"/>
        <w:rPr>
          <w:rFonts w:asciiTheme="minorHAnsi" w:hAnsiTheme="minorHAnsi" w:cstheme="minorHAnsi"/>
          <w:color w:val="333333"/>
          <w:sz w:val="22"/>
          <w:szCs w:val="22"/>
        </w:rPr>
      </w:pPr>
      <w:r w:rsidRPr="00F87D60">
        <w:rPr>
          <w:rFonts w:asciiTheme="minorHAnsi" w:hAnsiTheme="minorHAnsi" w:cstheme="minorHAnsi"/>
          <w:color w:val="333333"/>
          <w:sz w:val="22"/>
          <w:szCs w:val="22"/>
        </w:rPr>
        <w:t>where we have the client’s consent; or</w:t>
      </w:r>
    </w:p>
    <w:p w14:paraId="02A20E3F" w14:textId="77777777" w:rsidR="005277D4" w:rsidRPr="00F87D60" w:rsidRDefault="005277D4" w:rsidP="00901DF4">
      <w:pPr>
        <w:widowControl/>
        <w:numPr>
          <w:ilvl w:val="0"/>
          <w:numId w:val="25"/>
        </w:numPr>
        <w:shd w:val="clear" w:color="auto" w:fill="FFFFFF"/>
        <w:spacing w:before="100" w:beforeAutospacing="1" w:line="336" w:lineRule="atLeast"/>
        <w:jc w:val="both"/>
        <w:rPr>
          <w:rFonts w:asciiTheme="minorHAnsi" w:hAnsiTheme="minorHAnsi" w:cstheme="minorHAnsi"/>
          <w:color w:val="333333"/>
          <w:sz w:val="22"/>
          <w:szCs w:val="22"/>
        </w:rPr>
      </w:pPr>
      <w:r w:rsidRPr="00F87D60">
        <w:rPr>
          <w:rFonts w:asciiTheme="minorHAnsi" w:hAnsiTheme="minorHAnsi" w:cstheme="minorHAnsi"/>
          <w:color w:val="333333"/>
          <w:sz w:val="22"/>
          <w:szCs w:val="22"/>
        </w:rPr>
        <w:t>to establish, exercise or defend legal claims; or</w:t>
      </w:r>
    </w:p>
    <w:p w14:paraId="1E093E56" w14:textId="77777777" w:rsidR="005277D4" w:rsidRPr="00F87D60" w:rsidRDefault="005277D4" w:rsidP="00901DF4">
      <w:pPr>
        <w:widowControl/>
        <w:numPr>
          <w:ilvl w:val="0"/>
          <w:numId w:val="25"/>
        </w:numPr>
        <w:shd w:val="clear" w:color="auto" w:fill="FFFFFF"/>
        <w:spacing w:before="100" w:beforeAutospacing="1" w:line="336" w:lineRule="atLeast"/>
        <w:jc w:val="both"/>
        <w:rPr>
          <w:rFonts w:asciiTheme="minorHAnsi" w:hAnsiTheme="minorHAnsi" w:cstheme="minorHAnsi"/>
          <w:color w:val="333333"/>
          <w:sz w:val="22"/>
          <w:szCs w:val="22"/>
        </w:rPr>
      </w:pPr>
      <w:r w:rsidRPr="00F87D60">
        <w:rPr>
          <w:rFonts w:asciiTheme="minorHAnsi" w:hAnsiTheme="minorHAnsi" w:cstheme="minorHAnsi"/>
          <w:color w:val="333333"/>
          <w:sz w:val="22"/>
          <w:szCs w:val="22"/>
        </w:rPr>
        <w:t>to protect the rights of another natural or legal person.</w:t>
      </w:r>
    </w:p>
    <w:p w14:paraId="63A92C9A" w14:textId="77777777" w:rsidR="005277D4" w:rsidRPr="00F87D60" w:rsidRDefault="005277D4" w:rsidP="00901DF4">
      <w:pPr>
        <w:widowControl/>
        <w:shd w:val="clear" w:color="auto" w:fill="FFFFFF"/>
        <w:jc w:val="both"/>
        <w:rPr>
          <w:rFonts w:asciiTheme="minorHAnsi" w:hAnsiTheme="minorHAnsi" w:cstheme="minorHAnsi"/>
          <w:b/>
          <w:bCs/>
          <w:color w:val="333333"/>
          <w:sz w:val="22"/>
          <w:szCs w:val="22"/>
        </w:rPr>
      </w:pPr>
    </w:p>
    <w:p w14:paraId="6C210C19" w14:textId="77777777" w:rsidR="005277D4" w:rsidRPr="00F87D60" w:rsidRDefault="005277D4" w:rsidP="00901DF4">
      <w:pPr>
        <w:widowControl/>
        <w:shd w:val="clear" w:color="auto" w:fill="FFFFFF"/>
        <w:jc w:val="both"/>
        <w:rPr>
          <w:rFonts w:asciiTheme="minorHAnsi" w:hAnsiTheme="minorHAnsi" w:cstheme="minorHAnsi"/>
          <w:b/>
          <w:bCs/>
          <w:color w:val="333333"/>
          <w:sz w:val="22"/>
          <w:szCs w:val="22"/>
        </w:rPr>
      </w:pPr>
      <w:r w:rsidRPr="00F87D60">
        <w:rPr>
          <w:rFonts w:asciiTheme="minorHAnsi" w:hAnsiTheme="minorHAnsi" w:cstheme="minorHAnsi"/>
          <w:b/>
          <w:bCs/>
          <w:color w:val="333333"/>
          <w:sz w:val="22"/>
          <w:szCs w:val="22"/>
        </w:rPr>
        <w:t>Right to Transfer Personal Data</w:t>
      </w:r>
    </w:p>
    <w:p w14:paraId="4ADA1A76" w14:textId="77777777" w:rsidR="005277D4" w:rsidRPr="00F87D60" w:rsidRDefault="005277D4" w:rsidP="00901DF4">
      <w:pPr>
        <w:widowControl/>
        <w:shd w:val="clear" w:color="auto" w:fill="FFFFFF"/>
        <w:jc w:val="both"/>
        <w:rPr>
          <w:rFonts w:asciiTheme="minorHAnsi" w:hAnsiTheme="minorHAnsi" w:cstheme="minorHAnsi"/>
          <w:color w:val="333333"/>
          <w:sz w:val="22"/>
          <w:szCs w:val="22"/>
        </w:rPr>
      </w:pPr>
    </w:p>
    <w:p w14:paraId="2C35F29E" w14:textId="77777777" w:rsidR="005277D4" w:rsidRPr="00F87D60" w:rsidRDefault="005277D4" w:rsidP="00901DF4">
      <w:pPr>
        <w:widowControl/>
        <w:shd w:val="clear" w:color="auto" w:fill="FFFFFF"/>
        <w:jc w:val="both"/>
        <w:rPr>
          <w:rFonts w:asciiTheme="minorHAnsi" w:hAnsiTheme="minorHAnsi" w:cstheme="minorHAnsi"/>
          <w:sz w:val="22"/>
          <w:szCs w:val="22"/>
        </w:rPr>
      </w:pPr>
      <w:r w:rsidRPr="00F87D60">
        <w:rPr>
          <w:rFonts w:asciiTheme="minorHAnsi" w:hAnsiTheme="minorHAnsi" w:cstheme="minorHAnsi"/>
          <w:sz w:val="22"/>
          <w:szCs w:val="22"/>
        </w:rPr>
        <w:t xml:space="preserve">The client may ask us to provide his/her Personal Data in a structured, commonly used, machine-readable </w:t>
      </w:r>
      <w:r w:rsidRPr="00887242">
        <w:rPr>
          <w:rFonts w:asciiTheme="minorHAnsi" w:hAnsiTheme="minorHAnsi" w:cstheme="minorHAnsi"/>
          <w:sz w:val="22"/>
          <w:szCs w:val="22"/>
        </w:rPr>
        <w:t>format, or to have it transferred directly to another data controller, but in each case only where:</w:t>
      </w:r>
    </w:p>
    <w:p w14:paraId="2CA95165" w14:textId="77777777" w:rsidR="005277D4" w:rsidRPr="00F87D60" w:rsidRDefault="005277D4" w:rsidP="00901DF4">
      <w:pPr>
        <w:widowControl/>
        <w:numPr>
          <w:ilvl w:val="0"/>
          <w:numId w:val="26"/>
        </w:numPr>
        <w:shd w:val="clear" w:color="auto" w:fill="FFFFFF"/>
        <w:spacing w:before="100" w:beforeAutospacing="1" w:line="336" w:lineRule="atLeast"/>
        <w:jc w:val="both"/>
        <w:rPr>
          <w:rFonts w:asciiTheme="minorHAnsi" w:hAnsiTheme="minorHAnsi" w:cstheme="minorHAnsi"/>
          <w:sz w:val="22"/>
          <w:szCs w:val="22"/>
        </w:rPr>
      </w:pPr>
      <w:r w:rsidRPr="00F87D60">
        <w:rPr>
          <w:rFonts w:asciiTheme="minorHAnsi" w:hAnsiTheme="minorHAnsi" w:cstheme="minorHAnsi"/>
          <w:sz w:val="22"/>
          <w:szCs w:val="22"/>
        </w:rPr>
        <w:t>the processing is based on the client’s consent or on the performance of a contract with the client; and</w:t>
      </w:r>
    </w:p>
    <w:p w14:paraId="76A459CB" w14:textId="77777777" w:rsidR="005277D4" w:rsidRPr="00F87D60" w:rsidRDefault="005277D4" w:rsidP="00901DF4">
      <w:pPr>
        <w:widowControl/>
        <w:numPr>
          <w:ilvl w:val="0"/>
          <w:numId w:val="26"/>
        </w:numPr>
        <w:shd w:val="clear" w:color="auto" w:fill="FFFFFF"/>
        <w:spacing w:before="100" w:beforeAutospacing="1" w:line="336" w:lineRule="atLeast"/>
        <w:jc w:val="both"/>
        <w:rPr>
          <w:rFonts w:asciiTheme="minorHAnsi" w:hAnsiTheme="minorHAnsi" w:cstheme="minorHAnsi"/>
          <w:sz w:val="22"/>
          <w:szCs w:val="22"/>
        </w:rPr>
      </w:pPr>
      <w:r w:rsidRPr="00F87D60">
        <w:rPr>
          <w:rFonts w:asciiTheme="minorHAnsi" w:hAnsiTheme="minorHAnsi" w:cstheme="minorHAnsi"/>
          <w:sz w:val="22"/>
          <w:szCs w:val="22"/>
        </w:rPr>
        <w:t>the processing is carried out by automated means.</w:t>
      </w:r>
    </w:p>
    <w:p w14:paraId="1A15B33D" w14:textId="77777777" w:rsidR="005277D4" w:rsidRPr="00F87D60" w:rsidRDefault="005277D4" w:rsidP="00901DF4">
      <w:pPr>
        <w:widowControl/>
        <w:shd w:val="clear" w:color="auto" w:fill="FFFFFF"/>
        <w:spacing w:after="150"/>
        <w:jc w:val="both"/>
        <w:rPr>
          <w:rFonts w:asciiTheme="minorHAnsi" w:hAnsiTheme="minorHAnsi" w:cstheme="minorHAnsi"/>
          <w:b/>
          <w:bCs/>
          <w:sz w:val="22"/>
          <w:szCs w:val="22"/>
        </w:rPr>
      </w:pPr>
    </w:p>
    <w:p w14:paraId="4D89F39E" w14:textId="77777777" w:rsidR="005277D4" w:rsidRPr="00F87D60" w:rsidRDefault="005277D4" w:rsidP="00901DF4">
      <w:pPr>
        <w:widowControl/>
        <w:shd w:val="clear" w:color="auto" w:fill="FFFFFF"/>
        <w:spacing w:after="150"/>
        <w:jc w:val="both"/>
        <w:rPr>
          <w:rFonts w:asciiTheme="minorHAnsi" w:hAnsiTheme="minorHAnsi" w:cstheme="minorHAnsi"/>
          <w:sz w:val="22"/>
          <w:szCs w:val="22"/>
        </w:rPr>
      </w:pPr>
      <w:r w:rsidRPr="00F87D60">
        <w:rPr>
          <w:rFonts w:asciiTheme="minorHAnsi" w:hAnsiTheme="minorHAnsi" w:cstheme="minorHAnsi"/>
          <w:b/>
          <w:bCs/>
          <w:sz w:val="22"/>
          <w:szCs w:val="22"/>
        </w:rPr>
        <w:t>Right to Object to the Processing of Personal Data</w:t>
      </w:r>
    </w:p>
    <w:p w14:paraId="4053C0AD" w14:textId="77777777" w:rsidR="005277D4" w:rsidRPr="00F87D60" w:rsidRDefault="005277D4" w:rsidP="00901DF4">
      <w:pPr>
        <w:widowControl/>
        <w:shd w:val="clear" w:color="auto" w:fill="FFFFFF"/>
        <w:spacing w:after="150"/>
        <w:jc w:val="both"/>
        <w:rPr>
          <w:rFonts w:asciiTheme="minorHAnsi" w:hAnsiTheme="minorHAnsi" w:cstheme="minorHAnsi"/>
          <w:sz w:val="22"/>
          <w:szCs w:val="22"/>
        </w:rPr>
      </w:pPr>
      <w:r w:rsidRPr="00F87D60">
        <w:rPr>
          <w:rFonts w:asciiTheme="minorHAnsi" w:hAnsiTheme="minorHAnsi" w:cstheme="minorHAnsi"/>
          <w:sz w:val="22"/>
          <w:szCs w:val="22"/>
        </w:rPr>
        <w:t>The client may object to any processing of his/her Personal Data which has our legitimate interests as its legal basis, if the client believe his/her fundamental rights and freedoms outweigh our legitimate interests.</w:t>
      </w:r>
      <w:r w:rsidRPr="00F87D60">
        <w:rPr>
          <w:rFonts w:asciiTheme="minorHAnsi" w:hAnsiTheme="minorHAnsi" w:cstheme="minorHAnsi"/>
          <w:sz w:val="22"/>
          <w:szCs w:val="22"/>
        </w:rPr>
        <w:br/>
      </w:r>
      <w:r w:rsidRPr="00F87D60">
        <w:rPr>
          <w:rFonts w:asciiTheme="minorHAnsi" w:hAnsiTheme="minorHAnsi" w:cstheme="minorHAnsi"/>
          <w:sz w:val="22"/>
          <w:szCs w:val="22"/>
        </w:rPr>
        <w:br/>
        <w:t>If the client raises an objection, we have an opportunity to demonstrate that we have compelling legitimate interests which override the client’s rights and freedoms.</w:t>
      </w:r>
    </w:p>
    <w:p w14:paraId="6835CED7" w14:textId="77777777" w:rsidR="006D2994" w:rsidRDefault="006D2994" w:rsidP="00901DF4">
      <w:pPr>
        <w:widowControl/>
        <w:shd w:val="clear" w:color="auto" w:fill="FFFFFF"/>
        <w:spacing w:after="150"/>
        <w:jc w:val="both"/>
        <w:rPr>
          <w:rFonts w:asciiTheme="minorHAnsi" w:hAnsiTheme="minorHAnsi" w:cstheme="minorHAnsi"/>
          <w:b/>
          <w:bCs/>
          <w:sz w:val="22"/>
          <w:szCs w:val="22"/>
        </w:rPr>
      </w:pPr>
    </w:p>
    <w:p w14:paraId="6813833D" w14:textId="59C7FCB0" w:rsidR="005277D4" w:rsidRPr="00F87D60" w:rsidRDefault="005277D4" w:rsidP="00901DF4">
      <w:pPr>
        <w:widowControl/>
        <w:shd w:val="clear" w:color="auto" w:fill="FFFFFF"/>
        <w:spacing w:after="150"/>
        <w:jc w:val="both"/>
        <w:rPr>
          <w:rFonts w:asciiTheme="minorHAnsi" w:hAnsiTheme="minorHAnsi" w:cstheme="minorHAnsi"/>
          <w:sz w:val="22"/>
          <w:szCs w:val="22"/>
        </w:rPr>
      </w:pPr>
      <w:r w:rsidRPr="00F87D60">
        <w:rPr>
          <w:rFonts w:asciiTheme="minorHAnsi" w:hAnsiTheme="minorHAnsi" w:cstheme="minorHAnsi"/>
          <w:b/>
          <w:bCs/>
          <w:sz w:val="22"/>
          <w:szCs w:val="22"/>
        </w:rPr>
        <w:t>Right to Object to How We Use Personal Data for Direct Marketing Purposes</w:t>
      </w:r>
    </w:p>
    <w:p w14:paraId="4F9EA58F" w14:textId="77777777" w:rsidR="005277D4" w:rsidRPr="00F87D60" w:rsidRDefault="005277D4" w:rsidP="00901DF4">
      <w:pPr>
        <w:widowControl/>
        <w:shd w:val="clear" w:color="auto" w:fill="FFFFFF"/>
        <w:spacing w:after="150"/>
        <w:jc w:val="both"/>
        <w:rPr>
          <w:rFonts w:asciiTheme="minorHAnsi" w:hAnsiTheme="minorHAnsi" w:cstheme="minorHAnsi"/>
          <w:sz w:val="22"/>
          <w:szCs w:val="22"/>
        </w:rPr>
      </w:pPr>
      <w:r w:rsidRPr="00F87D60">
        <w:rPr>
          <w:rFonts w:asciiTheme="minorHAnsi" w:hAnsiTheme="minorHAnsi" w:cstheme="minorHAnsi"/>
          <w:sz w:val="22"/>
          <w:szCs w:val="22"/>
        </w:rPr>
        <w:t>The client may request that we change the manner in which we contact them for marketing purposes.</w:t>
      </w:r>
      <w:r w:rsidRPr="00F87D60">
        <w:rPr>
          <w:rFonts w:asciiTheme="minorHAnsi" w:hAnsiTheme="minorHAnsi" w:cstheme="minorHAnsi"/>
          <w:sz w:val="22"/>
          <w:szCs w:val="22"/>
        </w:rPr>
        <w:br/>
      </w:r>
      <w:r w:rsidRPr="00F87D60">
        <w:rPr>
          <w:rFonts w:asciiTheme="minorHAnsi" w:hAnsiTheme="minorHAnsi" w:cstheme="minorHAnsi"/>
          <w:sz w:val="22"/>
          <w:szCs w:val="22"/>
        </w:rPr>
        <w:br/>
        <w:t>The client may request that we do not transfer his/her Personal Data to unaffiliated third parties for the purposes of direct marketing or any other purposes.</w:t>
      </w:r>
    </w:p>
    <w:p w14:paraId="14423618" w14:textId="77777777" w:rsidR="005277D4" w:rsidRPr="00F87D60" w:rsidRDefault="005277D4" w:rsidP="00901DF4">
      <w:pPr>
        <w:widowControl/>
        <w:shd w:val="clear" w:color="auto" w:fill="FFFFFF"/>
        <w:spacing w:after="150"/>
        <w:jc w:val="both"/>
        <w:rPr>
          <w:rFonts w:asciiTheme="minorHAnsi" w:hAnsiTheme="minorHAnsi" w:cstheme="minorHAnsi"/>
          <w:sz w:val="22"/>
          <w:szCs w:val="22"/>
        </w:rPr>
      </w:pPr>
      <w:r w:rsidRPr="00F87D60">
        <w:rPr>
          <w:rFonts w:asciiTheme="minorHAnsi" w:hAnsiTheme="minorHAnsi" w:cstheme="minorHAnsi"/>
          <w:b/>
          <w:bCs/>
          <w:sz w:val="22"/>
          <w:szCs w:val="22"/>
        </w:rPr>
        <w:t xml:space="preserve">Right to Obtain a Copy of Personal Data Safeguards Used for Transfers Outside </w:t>
      </w:r>
      <w:proofErr w:type="gramStart"/>
      <w:r w:rsidRPr="00F87D60">
        <w:rPr>
          <w:rFonts w:asciiTheme="minorHAnsi" w:hAnsiTheme="minorHAnsi" w:cstheme="minorHAnsi"/>
          <w:b/>
          <w:bCs/>
          <w:sz w:val="22"/>
          <w:szCs w:val="22"/>
        </w:rPr>
        <w:t>The</w:t>
      </w:r>
      <w:proofErr w:type="gramEnd"/>
      <w:r w:rsidRPr="00F87D60">
        <w:rPr>
          <w:rFonts w:asciiTheme="minorHAnsi" w:hAnsiTheme="minorHAnsi" w:cstheme="minorHAnsi"/>
          <w:b/>
          <w:bCs/>
          <w:sz w:val="22"/>
          <w:szCs w:val="22"/>
        </w:rPr>
        <w:t xml:space="preserve"> Client’s Jurisdiction</w:t>
      </w:r>
    </w:p>
    <w:p w14:paraId="4B21F3B6" w14:textId="77777777" w:rsidR="005277D4" w:rsidRPr="00F87D60" w:rsidRDefault="005277D4" w:rsidP="00901DF4">
      <w:pPr>
        <w:widowControl/>
        <w:shd w:val="clear" w:color="auto" w:fill="FFFFFF"/>
        <w:spacing w:after="150"/>
        <w:jc w:val="both"/>
        <w:rPr>
          <w:rFonts w:asciiTheme="minorHAnsi" w:hAnsiTheme="minorHAnsi" w:cstheme="minorHAnsi"/>
          <w:sz w:val="22"/>
          <w:szCs w:val="22"/>
        </w:rPr>
      </w:pPr>
      <w:r w:rsidRPr="00F87D60">
        <w:rPr>
          <w:rFonts w:asciiTheme="minorHAnsi" w:hAnsiTheme="minorHAnsi" w:cstheme="minorHAnsi"/>
          <w:sz w:val="22"/>
          <w:szCs w:val="22"/>
        </w:rPr>
        <w:t>The client may ask to obtain a copy of, or reference to, the safeguards under which his/her Personal Data is transferred outside of the European Union.</w:t>
      </w:r>
    </w:p>
    <w:p w14:paraId="708F6169" w14:textId="77777777" w:rsidR="005277D4" w:rsidRPr="00F87D60" w:rsidRDefault="005277D4" w:rsidP="00901DF4">
      <w:pPr>
        <w:widowControl/>
        <w:shd w:val="clear" w:color="auto" w:fill="FFFFFF"/>
        <w:spacing w:after="150"/>
        <w:jc w:val="both"/>
        <w:rPr>
          <w:rFonts w:asciiTheme="minorHAnsi" w:hAnsiTheme="minorHAnsi" w:cstheme="minorHAnsi"/>
          <w:sz w:val="22"/>
          <w:szCs w:val="22"/>
        </w:rPr>
      </w:pPr>
      <w:r w:rsidRPr="000B737E">
        <w:rPr>
          <w:rFonts w:asciiTheme="minorHAnsi" w:hAnsiTheme="minorHAnsi" w:cstheme="minorHAnsi"/>
          <w:sz w:val="22"/>
          <w:szCs w:val="22"/>
        </w:rPr>
        <w:t>We may need to redact data agreements to protect commercial terms.</w:t>
      </w:r>
    </w:p>
    <w:p w14:paraId="4798E03F" w14:textId="77777777" w:rsidR="005277D4" w:rsidRPr="00F87D60" w:rsidRDefault="005277D4" w:rsidP="00901DF4">
      <w:pPr>
        <w:widowControl/>
        <w:shd w:val="clear" w:color="auto" w:fill="FFFFFF"/>
        <w:spacing w:after="150"/>
        <w:jc w:val="both"/>
        <w:rPr>
          <w:rFonts w:asciiTheme="minorHAnsi" w:hAnsiTheme="minorHAnsi" w:cstheme="minorHAnsi"/>
          <w:sz w:val="22"/>
          <w:szCs w:val="22"/>
        </w:rPr>
      </w:pPr>
      <w:r w:rsidRPr="00F87D60">
        <w:rPr>
          <w:rFonts w:asciiTheme="minorHAnsi" w:hAnsiTheme="minorHAnsi" w:cstheme="minorHAnsi"/>
          <w:b/>
          <w:bCs/>
          <w:sz w:val="22"/>
          <w:szCs w:val="22"/>
        </w:rPr>
        <w:t xml:space="preserve">Right to Lodge a Complaint </w:t>
      </w:r>
      <w:proofErr w:type="gramStart"/>
      <w:r w:rsidRPr="00F87D60">
        <w:rPr>
          <w:rFonts w:asciiTheme="minorHAnsi" w:hAnsiTheme="minorHAnsi" w:cstheme="minorHAnsi"/>
          <w:b/>
          <w:bCs/>
          <w:sz w:val="22"/>
          <w:szCs w:val="22"/>
        </w:rPr>
        <w:t>With</w:t>
      </w:r>
      <w:proofErr w:type="gramEnd"/>
      <w:r w:rsidRPr="00F87D60">
        <w:rPr>
          <w:rFonts w:asciiTheme="minorHAnsi" w:hAnsiTheme="minorHAnsi" w:cstheme="minorHAnsi"/>
          <w:b/>
          <w:bCs/>
          <w:sz w:val="22"/>
          <w:szCs w:val="22"/>
        </w:rPr>
        <w:t xml:space="preserve"> Local Supervisory Authority</w:t>
      </w:r>
    </w:p>
    <w:p w14:paraId="4EDFA854" w14:textId="7AC13FBD" w:rsidR="005277D4" w:rsidRPr="00F87D60" w:rsidRDefault="005277D4" w:rsidP="00901DF4">
      <w:pPr>
        <w:widowControl/>
        <w:shd w:val="clear" w:color="auto" w:fill="FFFFFF"/>
        <w:spacing w:after="150"/>
        <w:jc w:val="both"/>
        <w:rPr>
          <w:rFonts w:asciiTheme="minorHAnsi" w:hAnsiTheme="minorHAnsi" w:cstheme="minorHAnsi"/>
          <w:sz w:val="22"/>
          <w:szCs w:val="22"/>
        </w:rPr>
      </w:pPr>
      <w:r w:rsidRPr="00F87D60">
        <w:rPr>
          <w:rFonts w:asciiTheme="minorHAnsi" w:hAnsiTheme="minorHAnsi" w:cstheme="minorHAnsi"/>
          <w:sz w:val="22"/>
          <w:szCs w:val="22"/>
        </w:rPr>
        <w:t>The client has a right to lodge a complaint with our </w:t>
      </w:r>
      <w:hyperlink r:id="rId7" w:tgtFrame="_blank" w:history="1">
        <w:r w:rsidRPr="00F87D60">
          <w:rPr>
            <w:rFonts w:asciiTheme="minorHAnsi" w:hAnsiTheme="minorHAnsi" w:cstheme="minorHAnsi"/>
            <w:color w:val="008C95"/>
            <w:sz w:val="22"/>
            <w:szCs w:val="22"/>
            <w:u w:val="single"/>
          </w:rPr>
          <w:t>local data protection supervisory authority</w:t>
        </w:r>
      </w:hyperlink>
      <w:r w:rsidRPr="00F87D60">
        <w:rPr>
          <w:rFonts w:asciiTheme="minorHAnsi" w:hAnsiTheme="minorHAnsi" w:cstheme="minorHAnsi"/>
          <w:color w:val="333333"/>
          <w:sz w:val="22"/>
          <w:szCs w:val="22"/>
        </w:rPr>
        <w:t> </w:t>
      </w:r>
      <w:r w:rsidRPr="00F87D60">
        <w:rPr>
          <w:rFonts w:asciiTheme="minorHAnsi" w:hAnsiTheme="minorHAnsi" w:cstheme="minorHAnsi"/>
          <w:sz w:val="22"/>
          <w:szCs w:val="22"/>
        </w:rPr>
        <w:t>if he/she has concerns about how we are processing his/her Personal Data. We should</w:t>
      </w:r>
      <w:r w:rsidR="00B3443B">
        <w:rPr>
          <w:rFonts w:asciiTheme="minorHAnsi" w:hAnsiTheme="minorHAnsi" w:cstheme="minorHAnsi"/>
          <w:sz w:val="22"/>
          <w:szCs w:val="22"/>
        </w:rPr>
        <w:t>,</w:t>
      </w:r>
      <w:r w:rsidRPr="00F87D60">
        <w:rPr>
          <w:rFonts w:asciiTheme="minorHAnsi" w:hAnsiTheme="minorHAnsi" w:cstheme="minorHAnsi"/>
          <w:sz w:val="22"/>
          <w:szCs w:val="22"/>
        </w:rPr>
        <w:t xml:space="preserve"> however, encourage the client to contact us first.</w:t>
      </w:r>
    </w:p>
    <w:p w14:paraId="49B7A816" w14:textId="77777777" w:rsidR="005277D4" w:rsidRPr="00396D25" w:rsidRDefault="005277D4" w:rsidP="00901DF4">
      <w:pPr>
        <w:pStyle w:val="VigHeading1"/>
        <w:jc w:val="both"/>
        <w:outlineLvl w:val="0"/>
        <w:rPr>
          <w:rFonts w:asciiTheme="minorHAnsi" w:hAnsiTheme="minorHAnsi" w:cstheme="minorHAnsi"/>
          <w:bCs/>
          <w:iCs/>
          <w:sz w:val="22"/>
          <w:szCs w:val="22"/>
          <w:u w:val="none"/>
        </w:rPr>
      </w:pPr>
      <w:bookmarkStart w:id="12" w:name="_Toc28270457"/>
      <w:r w:rsidRPr="00887242">
        <w:rPr>
          <w:rFonts w:asciiTheme="minorHAnsi" w:hAnsiTheme="minorHAnsi" w:cstheme="minorHAnsi"/>
          <w:bCs/>
          <w:iCs/>
          <w:sz w:val="22"/>
          <w:szCs w:val="22"/>
          <w:u w:val="none"/>
        </w:rPr>
        <w:t>Data Controller</w:t>
      </w:r>
      <w:bookmarkEnd w:id="12"/>
    </w:p>
    <w:p w14:paraId="25B81FAC" w14:textId="77777777" w:rsidR="005277D4" w:rsidRPr="00F87D60" w:rsidRDefault="005277D4" w:rsidP="00901DF4">
      <w:pPr>
        <w:shd w:val="clear" w:color="auto" w:fill="FFFFFF"/>
        <w:jc w:val="both"/>
        <w:textAlignment w:val="baseline"/>
        <w:rPr>
          <w:rFonts w:asciiTheme="minorHAnsi" w:hAnsiTheme="minorHAnsi" w:cstheme="minorHAnsi"/>
          <w:sz w:val="22"/>
          <w:szCs w:val="22"/>
        </w:rPr>
      </w:pPr>
      <w:r w:rsidRPr="00F87D60">
        <w:rPr>
          <w:rFonts w:asciiTheme="minorHAnsi" w:hAnsiTheme="minorHAnsi" w:cstheme="minorHAnsi"/>
          <w:sz w:val="22"/>
          <w:szCs w:val="22"/>
        </w:rPr>
        <w:t xml:space="preserve">To the extent GDPR applies, </w:t>
      </w:r>
      <w:r>
        <w:rPr>
          <w:rFonts w:asciiTheme="minorHAnsi" w:hAnsiTheme="minorHAnsi" w:cstheme="minorHAnsi"/>
          <w:sz w:val="22"/>
          <w:szCs w:val="22"/>
        </w:rPr>
        <w:t>RPOA</w:t>
      </w:r>
      <w:r w:rsidRPr="00F87D60">
        <w:rPr>
          <w:rFonts w:asciiTheme="minorHAnsi" w:hAnsiTheme="minorHAnsi" w:cstheme="minorHAnsi"/>
          <w:sz w:val="22"/>
          <w:szCs w:val="22"/>
        </w:rPr>
        <w:t xml:space="preserve"> is the </w:t>
      </w:r>
      <w:r>
        <w:rPr>
          <w:rFonts w:asciiTheme="minorHAnsi" w:hAnsiTheme="minorHAnsi" w:cstheme="minorHAnsi"/>
          <w:sz w:val="22"/>
          <w:szCs w:val="22"/>
        </w:rPr>
        <w:t>D</w:t>
      </w:r>
      <w:r w:rsidRPr="00F87D60">
        <w:rPr>
          <w:rFonts w:asciiTheme="minorHAnsi" w:hAnsiTheme="minorHAnsi" w:cstheme="minorHAnsi"/>
          <w:sz w:val="22"/>
          <w:szCs w:val="22"/>
        </w:rPr>
        <w:t xml:space="preserve">ata </w:t>
      </w:r>
      <w:r>
        <w:rPr>
          <w:rFonts w:asciiTheme="minorHAnsi" w:hAnsiTheme="minorHAnsi" w:cstheme="minorHAnsi"/>
          <w:sz w:val="22"/>
          <w:szCs w:val="22"/>
        </w:rPr>
        <w:t>C</w:t>
      </w:r>
      <w:r w:rsidRPr="00F87D60">
        <w:rPr>
          <w:rFonts w:asciiTheme="minorHAnsi" w:hAnsiTheme="minorHAnsi" w:cstheme="minorHAnsi"/>
          <w:sz w:val="22"/>
          <w:szCs w:val="22"/>
        </w:rPr>
        <w:t>ontroller for this policy located at the address below.</w:t>
      </w:r>
    </w:p>
    <w:p w14:paraId="798301EE" w14:textId="77777777" w:rsidR="00F87D60" w:rsidRPr="00F87D60" w:rsidRDefault="00F87D60" w:rsidP="00901DF4">
      <w:pPr>
        <w:shd w:val="clear" w:color="auto" w:fill="FFFFFF"/>
        <w:jc w:val="both"/>
        <w:textAlignment w:val="baseline"/>
        <w:rPr>
          <w:rFonts w:asciiTheme="minorHAnsi" w:hAnsiTheme="minorHAnsi" w:cstheme="minorHAnsi"/>
          <w:sz w:val="22"/>
          <w:szCs w:val="22"/>
        </w:rPr>
      </w:pPr>
    </w:p>
    <w:p w14:paraId="55109C64" w14:textId="1D9D4986" w:rsidR="00F87D60" w:rsidRPr="00054D0F" w:rsidRDefault="00F87D60" w:rsidP="00901DF4">
      <w:pPr>
        <w:pStyle w:val="VigHeading1"/>
        <w:jc w:val="both"/>
        <w:outlineLvl w:val="0"/>
        <w:rPr>
          <w:rFonts w:asciiTheme="minorHAnsi" w:hAnsiTheme="minorHAnsi" w:cstheme="minorHAnsi"/>
          <w:bCs/>
          <w:iCs/>
          <w:sz w:val="22"/>
          <w:szCs w:val="22"/>
          <w:u w:val="none"/>
        </w:rPr>
      </w:pPr>
      <w:bookmarkStart w:id="13" w:name="_Toc536017172"/>
      <w:bookmarkStart w:id="14" w:name="_Toc28270456"/>
      <w:r w:rsidRPr="00054D0F">
        <w:rPr>
          <w:rFonts w:asciiTheme="minorHAnsi" w:hAnsiTheme="minorHAnsi" w:cstheme="minorHAnsi"/>
          <w:bCs/>
          <w:iCs/>
          <w:sz w:val="22"/>
          <w:szCs w:val="22"/>
          <w:u w:val="none"/>
        </w:rPr>
        <w:t>Former Clients</w:t>
      </w:r>
      <w:bookmarkEnd w:id="13"/>
      <w:bookmarkEnd w:id="14"/>
    </w:p>
    <w:p w14:paraId="794C7E6B" w14:textId="20583A85" w:rsidR="00F87D60" w:rsidRDefault="00F87D60" w:rsidP="00901DF4">
      <w:pPr>
        <w:shd w:val="clear" w:color="auto" w:fill="FFFFFF"/>
        <w:jc w:val="both"/>
        <w:rPr>
          <w:rFonts w:asciiTheme="minorHAnsi" w:hAnsiTheme="minorHAnsi" w:cstheme="minorHAnsi"/>
          <w:sz w:val="22"/>
          <w:szCs w:val="22"/>
        </w:rPr>
      </w:pPr>
      <w:r w:rsidRPr="00F87D60">
        <w:rPr>
          <w:rFonts w:asciiTheme="minorHAnsi" w:hAnsiTheme="minorHAnsi" w:cstheme="minorHAnsi"/>
          <w:sz w:val="22"/>
          <w:szCs w:val="22"/>
        </w:rPr>
        <w:t xml:space="preserve">Even if we cease to provide you with financial products or services, our Privacy Policy will continue to apply to </w:t>
      </w:r>
      <w:proofErr w:type="gramStart"/>
      <w:r w:rsidRPr="00F87D60">
        <w:rPr>
          <w:rFonts w:asciiTheme="minorHAnsi" w:hAnsiTheme="minorHAnsi" w:cstheme="minorHAnsi"/>
          <w:sz w:val="22"/>
          <w:szCs w:val="22"/>
        </w:rPr>
        <w:t>you</w:t>
      </w:r>
      <w:proofErr w:type="gramEnd"/>
      <w:r w:rsidRPr="00F87D60">
        <w:rPr>
          <w:rFonts w:asciiTheme="minorHAnsi" w:hAnsiTheme="minorHAnsi" w:cstheme="minorHAnsi"/>
          <w:sz w:val="22"/>
          <w:szCs w:val="22"/>
        </w:rPr>
        <w:t xml:space="preserve"> and we will continue to treat your nonpublic information with strict confidentiality.</w:t>
      </w:r>
    </w:p>
    <w:p w14:paraId="0F75C684" w14:textId="77777777" w:rsidR="00396D25" w:rsidRDefault="00396D25" w:rsidP="00901DF4">
      <w:pPr>
        <w:pStyle w:val="Heading2"/>
        <w:numPr>
          <w:ilvl w:val="0"/>
          <w:numId w:val="0"/>
        </w:numPr>
        <w:jc w:val="both"/>
        <w:rPr>
          <w:rFonts w:asciiTheme="minorHAnsi" w:hAnsiTheme="minorHAnsi" w:cstheme="minorHAnsi"/>
          <w:sz w:val="22"/>
          <w:szCs w:val="22"/>
        </w:rPr>
      </w:pPr>
      <w:bookmarkStart w:id="15" w:name="_Toc28270466"/>
    </w:p>
    <w:p w14:paraId="1BA468B0" w14:textId="02FF192F" w:rsidR="00682319" w:rsidRPr="00396D25" w:rsidRDefault="00682319" w:rsidP="00901DF4">
      <w:pPr>
        <w:pStyle w:val="Heading2"/>
        <w:numPr>
          <w:ilvl w:val="0"/>
          <w:numId w:val="0"/>
        </w:numPr>
        <w:jc w:val="both"/>
        <w:rPr>
          <w:rFonts w:asciiTheme="minorHAnsi" w:hAnsiTheme="minorHAnsi" w:cstheme="minorHAnsi"/>
          <w:b w:val="0"/>
          <w:sz w:val="22"/>
          <w:szCs w:val="22"/>
          <w:u w:val="none"/>
        </w:rPr>
      </w:pPr>
      <w:r w:rsidRPr="00396D25">
        <w:rPr>
          <w:rFonts w:asciiTheme="minorHAnsi" w:hAnsiTheme="minorHAnsi" w:cstheme="minorHAnsi"/>
          <w:sz w:val="22"/>
          <w:szCs w:val="22"/>
          <w:u w:val="none"/>
        </w:rPr>
        <w:t>Children</w:t>
      </w:r>
      <w:bookmarkEnd w:id="15"/>
    </w:p>
    <w:p w14:paraId="0D50EFF2" w14:textId="77777777" w:rsidR="00682319" w:rsidRPr="00F87D60" w:rsidRDefault="00682319" w:rsidP="00901DF4">
      <w:pPr>
        <w:shd w:val="clear" w:color="auto" w:fill="FFFFFF"/>
        <w:jc w:val="both"/>
        <w:textAlignment w:val="baseline"/>
        <w:rPr>
          <w:rFonts w:asciiTheme="minorHAnsi" w:hAnsiTheme="minorHAnsi" w:cstheme="minorHAnsi"/>
          <w:sz w:val="22"/>
          <w:szCs w:val="22"/>
        </w:rPr>
      </w:pPr>
      <w:r w:rsidRPr="00F87D60">
        <w:rPr>
          <w:rFonts w:asciiTheme="minorHAnsi" w:hAnsiTheme="minorHAnsi" w:cstheme="minorHAnsi"/>
          <w:sz w:val="22"/>
          <w:szCs w:val="22"/>
        </w:rPr>
        <w:t xml:space="preserve">Our Site is not directed to children under the age of 18 years. </w:t>
      </w:r>
      <w:r w:rsidRPr="000B737E">
        <w:rPr>
          <w:rFonts w:asciiTheme="minorHAnsi" w:hAnsiTheme="minorHAnsi" w:cstheme="minorHAnsi"/>
          <w:sz w:val="22"/>
          <w:szCs w:val="22"/>
        </w:rPr>
        <w:t>By using our Site, you represent and warrant that you are at least 18 years old.</w:t>
      </w:r>
    </w:p>
    <w:p w14:paraId="7511DFBE" w14:textId="77777777" w:rsidR="00682319" w:rsidRPr="00F87D60" w:rsidRDefault="00682319" w:rsidP="00901DF4">
      <w:pPr>
        <w:shd w:val="clear" w:color="auto" w:fill="FFFFFF"/>
        <w:jc w:val="both"/>
        <w:textAlignment w:val="baseline"/>
        <w:rPr>
          <w:rFonts w:asciiTheme="minorHAnsi" w:hAnsiTheme="minorHAnsi" w:cstheme="minorHAnsi"/>
          <w:sz w:val="22"/>
          <w:szCs w:val="22"/>
        </w:rPr>
      </w:pPr>
    </w:p>
    <w:p w14:paraId="49C16B24" w14:textId="77777777" w:rsidR="00682319" w:rsidRPr="00F87D60" w:rsidRDefault="00682319" w:rsidP="00901DF4">
      <w:pPr>
        <w:shd w:val="clear" w:color="auto" w:fill="FFFFFF"/>
        <w:spacing w:line="276" w:lineRule="auto"/>
        <w:jc w:val="both"/>
        <w:textAlignment w:val="baseline"/>
        <w:rPr>
          <w:rFonts w:asciiTheme="minorHAnsi" w:hAnsiTheme="minorHAnsi" w:cstheme="minorHAnsi"/>
          <w:color w:val="333333"/>
          <w:sz w:val="22"/>
          <w:szCs w:val="22"/>
        </w:rPr>
      </w:pPr>
      <w:r w:rsidRPr="00F87D60">
        <w:rPr>
          <w:rFonts w:asciiTheme="minorHAnsi" w:hAnsiTheme="minorHAnsi" w:cstheme="minorHAnsi"/>
          <w:color w:val="333333"/>
          <w:sz w:val="22"/>
          <w:szCs w:val="22"/>
        </w:rPr>
        <w:t>We respect the privacy of your children and do not knowingly collect or retain personally identifiable information or “Personal Data” from children under the age of 18 through this web site. However, we may process personal data, on a child’s behalf, with permission from the parent or guardian.</w:t>
      </w:r>
    </w:p>
    <w:p w14:paraId="1C382C4E" w14:textId="77777777" w:rsidR="00682319" w:rsidRPr="00F87D60" w:rsidRDefault="00682319" w:rsidP="00901DF4">
      <w:pPr>
        <w:shd w:val="clear" w:color="auto" w:fill="FFFFFF"/>
        <w:spacing w:line="276" w:lineRule="auto"/>
        <w:jc w:val="both"/>
        <w:textAlignment w:val="baseline"/>
        <w:rPr>
          <w:rFonts w:asciiTheme="minorHAnsi" w:hAnsiTheme="minorHAnsi" w:cstheme="minorHAnsi"/>
          <w:sz w:val="22"/>
          <w:szCs w:val="22"/>
        </w:rPr>
      </w:pPr>
    </w:p>
    <w:p w14:paraId="32087937" w14:textId="77777777" w:rsidR="00682319" w:rsidRPr="00F87D60" w:rsidRDefault="00682319" w:rsidP="00901DF4">
      <w:pPr>
        <w:shd w:val="clear" w:color="auto" w:fill="FFFFFF"/>
        <w:spacing w:line="276" w:lineRule="auto"/>
        <w:jc w:val="both"/>
        <w:textAlignment w:val="baseline"/>
        <w:rPr>
          <w:rFonts w:asciiTheme="minorHAnsi" w:hAnsiTheme="minorHAnsi" w:cstheme="minorHAnsi"/>
          <w:sz w:val="22"/>
          <w:szCs w:val="22"/>
        </w:rPr>
      </w:pPr>
      <w:r w:rsidRPr="00F87D60">
        <w:rPr>
          <w:rFonts w:asciiTheme="minorHAnsi" w:hAnsiTheme="minorHAnsi" w:cstheme="minorHAnsi"/>
          <w:sz w:val="22"/>
          <w:szCs w:val="22"/>
        </w:rPr>
        <w:t xml:space="preserve">To the extent we have unintentionally collected any Personal Data on our Site from a person under the age of 18 years old, you may request and obtain removal of this Personal Data. To make such a request, please send an email with a detailed description of the specific content or information to the e-mail address above. </w:t>
      </w:r>
    </w:p>
    <w:p w14:paraId="0A1EF466" w14:textId="77777777" w:rsidR="00682319" w:rsidRPr="00F87D60" w:rsidRDefault="00682319" w:rsidP="00901DF4">
      <w:pPr>
        <w:shd w:val="clear" w:color="auto" w:fill="FFFFFF"/>
        <w:spacing w:line="276" w:lineRule="auto"/>
        <w:jc w:val="both"/>
        <w:textAlignment w:val="baseline"/>
        <w:rPr>
          <w:rFonts w:asciiTheme="minorHAnsi" w:hAnsiTheme="minorHAnsi" w:cstheme="minorHAnsi"/>
          <w:sz w:val="22"/>
          <w:szCs w:val="22"/>
        </w:rPr>
      </w:pPr>
    </w:p>
    <w:p w14:paraId="6092901F" w14:textId="45395F14" w:rsidR="00682319" w:rsidRDefault="00682319" w:rsidP="00901DF4">
      <w:pPr>
        <w:pStyle w:val="Starkbody"/>
        <w:widowControl/>
        <w:spacing w:line="276" w:lineRule="auto"/>
        <w:jc w:val="both"/>
        <w:rPr>
          <w:rFonts w:asciiTheme="minorHAnsi" w:eastAsia="Times New Roman" w:hAnsiTheme="minorHAnsi" w:cstheme="minorHAnsi"/>
          <w:color w:val="auto"/>
          <w:sz w:val="22"/>
          <w:szCs w:val="22"/>
        </w:rPr>
      </w:pPr>
      <w:r w:rsidRPr="00F87D60">
        <w:rPr>
          <w:rFonts w:asciiTheme="minorHAnsi" w:eastAsia="Times New Roman" w:hAnsiTheme="minorHAnsi" w:cstheme="minorHAnsi"/>
          <w:color w:val="auto"/>
          <w:sz w:val="22"/>
          <w:szCs w:val="22"/>
        </w:rPr>
        <w:t>Please be aware that such a request does not ensure complete or comprehensive removal of the content or information you have posted and that there may be circumstances in which the law does not require or allow removal even if requested.</w:t>
      </w:r>
    </w:p>
    <w:p w14:paraId="45016BFD" w14:textId="289C8B1E" w:rsidR="007255EE" w:rsidRDefault="007255EE" w:rsidP="00901DF4">
      <w:pPr>
        <w:pStyle w:val="Starkbody"/>
        <w:widowControl/>
        <w:spacing w:line="276" w:lineRule="auto"/>
        <w:jc w:val="both"/>
        <w:rPr>
          <w:rFonts w:asciiTheme="minorHAnsi" w:eastAsia="Times New Roman" w:hAnsiTheme="minorHAnsi" w:cstheme="minorHAnsi"/>
          <w:color w:val="auto"/>
          <w:sz w:val="22"/>
          <w:szCs w:val="22"/>
        </w:rPr>
      </w:pPr>
    </w:p>
    <w:p w14:paraId="1891B7F8" w14:textId="294B762B" w:rsidR="007255EE" w:rsidRDefault="007255EE" w:rsidP="00901DF4">
      <w:pPr>
        <w:pStyle w:val="Starkbody"/>
        <w:widowControl/>
        <w:spacing w:line="276" w:lineRule="auto"/>
        <w:jc w:val="both"/>
        <w:rPr>
          <w:rFonts w:asciiTheme="minorHAnsi" w:eastAsia="Times New Roman" w:hAnsiTheme="minorHAnsi" w:cstheme="minorHAnsi"/>
          <w:color w:val="auto"/>
          <w:sz w:val="22"/>
          <w:szCs w:val="22"/>
        </w:rPr>
      </w:pPr>
    </w:p>
    <w:p w14:paraId="4F0117A0" w14:textId="77F44451" w:rsidR="007255EE" w:rsidRDefault="007255EE" w:rsidP="00901DF4">
      <w:pPr>
        <w:pStyle w:val="Starkbody"/>
        <w:widowControl/>
        <w:spacing w:line="276" w:lineRule="auto"/>
        <w:jc w:val="both"/>
        <w:rPr>
          <w:rFonts w:asciiTheme="minorHAnsi" w:eastAsia="Times New Roman" w:hAnsiTheme="minorHAnsi" w:cstheme="minorHAnsi"/>
          <w:color w:val="auto"/>
          <w:sz w:val="22"/>
          <w:szCs w:val="22"/>
        </w:rPr>
      </w:pPr>
    </w:p>
    <w:p w14:paraId="6CE6AAB8" w14:textId="6E638BEE" w:rsidR="007255EE" w:rsidRDefault="007255EE" w:rsidP="007255EE">
      <w:pPr>
        <w:widowControl/>
        <w:numPr>
          <w:ilvl w:val="0"/>
          <w:numId w:val="10"/>
        </w:numPr>
        <w:shd w:val="clear" w:color="auto" w:fill="FFFFFF"/>
        <w:spacing w:line="285" w:lineRule="atLeast"/>
        <w:jc w:val="both"/>
        <w:outlineLvl w:val="2"/>
        <w:rPr>
          <w:rFonts w:asciiTheme="minorHAnsi" w:hAnsiTheme="minorHAnsi" w:cstheme="minorHAnsi"/>
          <w:b/>
          <w:bCs/>
          <w:sz w:val="22"/>
          <w:szCs w:val="22"/>
        </w:rPr>
      </w:pPr>
      <w:r w:rsidRPr="001D0FAF">
        <w:rPr>
          <w:rFonts w:asciiTheme="minorHAnsi" w:hAnsiTheme="minorHAnsi" w:cstheme="minorHAnsi"/>
          <w:b/>
          <w:bCs/>
          <w:sz w:val="22"/>
          <w:szCs w:val="22"/>
        </w:rPr>
        <w:t xml:space="preserve">Changes to </w:t>
      </w:r>
      <w:r>
        <w:rPr>
          <w:rFonts w:asciiTheme="minorHAnsi" w:hAnsiTheme="minorHAnsi" w:cstheme="minorHAnsi"/>
          <w:b/>
          <w:bCs/>
          <w:sz w:val="22"/>
          <w:szCs w:val="22"/>
        </w:rPr>
        <w:t>T</w:t>
      </w:r>
      <w:r w:rsidRPr="001D0FAF">
        <w:rPr>
          <w:rFonts w:asciiTheme="minorHAnsi" w:hAnsiTheme="minorHAnsi" w:cstheme="minorHAnsi"/>
          <w:b/>
          <w:bCs/>
          <w:sz w:val="22"/>
          <w:szCs w:val="22"/>
        </w:rPr>
        <w:t xml:space="preserve">his </w:t>
      </w:r>
      <w:r>
        <w:rPr>
          <w:rFonts w:asciiTheme="minorHAnsi" w:hAnsiTheme="minorHAnsi" w:cstheme="minorHAnsi"/>
          <w:b/>
          <w:bCs/>
          <w:sz w:val="22"/>
          <w:szCs w:val="22"/>
        </w:rPr>
        <w:t>P</w:t>
      </w:r>
      <w:r w:rsidRPr="001D0FAF">
        <w:rPr>
          <w:rFonts w:asciiTheme="minorHAnsi" w:hAnsiTheme="minorHAnsi" w:cstheme="minorHAnsi"/>
          <w:b/>
          <w:bCs/>
          <w:sz w:val="22"/>
          <w:szCs w:val="22"/>
        </w:rPr>
        <w:t xml:space="preserve">rivacy </w:t>
      </w:r>
      <w:r>
        <w:rPr>
          <w:rFonts w:asciiTheme="minorHAnsi" w:hAnsiTheme="minorHAnsi" w:cstheme="minorHAnsi"/>
          <w:b/>
          <w:bCs/>
          <w:sz w:val="22"/>
          <w:szCs w:val="22"/>
        </w:rPr>
        <w:t>Notice</w:t>
      </w:r>
    </w:p>
    <w:p w14:paraId="619CB42F" w14:textId="77777777" w:rsidR="007255EE" w:rsidRPr="001D0FAF" w:rsidRDefault="007255EE" w:rsidP="007255EE">
      <w:pPr>
        <w:widowControl/>
        <w:numPr>
          <w:ilvl w:val="0"/>
          <w:numId w:val="10"/>
        </w:numPr>
        <w:shd w:val="clear" w:color="auto" w:fill="FFFFFF"/>
        <w:spacing w:line="285" w:lineRule="atLeast"/>
        <w:jc w:val="both"/>
        <w:outlineLvl w:val="2"/>
        <w:rPr>
          <w:rFonts w:asciiTheme="minorHAnsi" w:hAnsiTheme="minorHAnsi" w:cstheme="minorHAnsi"/>
          <w:b/>
          <w:bCs/>
          <w:sz w:val="22"/>
          <w:szCs w:val="22"/>
        </w:rPr>
      </w:pPr>
    </w:p>
    <w:p w14:paraId="68304828" w14:textId="186E7AFC" w:rsidR="007255EE" w:rsidRPr="001D0FAF" w:rsidRDefault="007255EE" w:rsidP="007255EE">
      <w:pPr>
        <w:widowControl/>
        <w:shd w:val="clear" w:color="auto" w:fill="FFFFFF"/>
        <w:spacing w:line="285" w:lineRule="atLeast"/>
        <w:jc w:val="both"/>
        <w:rPr>
          <w:rFonts w:asciiTheme="minorHAnsi" w:hAnsiTheme="minorHAnsi" w:cstheme="minorHAnsi"/>
          <w:sz w:val="22"/>
          <w:szCs w:val="22"/>
        </w:rPr>
      </w:pPr>
      <w:r>
        <w:rPr>
          <w:rFonts w:asciiTheme="minorHAnsi" w:hAnsiTheme="minorHAnsi" w:cstheme="minorHAnsi"/>
          <w:sz w:val="22"/>
          <w:szCs w:val="22"/>
        </w:rPr>
        <w:t>RPOA</w:t>
      </w:r>
      <w:r w:rsidRPr="001D0FAF">
        <w:rPr>
          <w:rFonts w:asciiTheme="minorHAnsi" w:hAnsiTheme="minorHAnsi" w:cstheme="minorHAnsi"/>
          <w:sz w:val="22"/>
          <w:szCs w:val="22"/>
        </w:rPr>
        <w:t xml:space="preserve"> reserves the right to make changes to this </w:t>
      </w:r>
      <w:r>
        <w:rPr>
          <w:rFonts w:asciiTheme="minorHAnsi" w:hAnsiTheme="minorHAnsi" w:cstheme="minorHAnsi"/>
          <w:sz w:val="22"/>
          <w:szCs w:val="22"/>
        </w:rPr>
        <w:t>Privacy Notice</w:t>
      </w:r>
      <w:r w:rsidRPr="001D0FAF">
        <w:rPr>
          <w:rFonts w:asciiTheme="minorHAnsi" w:hAnsiTheme="minorHAnsi" w:cstheme="minorHAnsi"/>
          <w:sz w:val="22"/>
          <w:szCs w:val="22"/>
        </w:rPr>
        <w:t xml:space="preserve"> at any time by notifying its Users on this page and possibly within this Website and/or - as far as technically and legally feasible - sending a notice to Users via any contact information available to </w:t>
      </w:r>
      <w:r>
        <w:rPr>
          <w:rFonts w:asciiTheme="minorHAnsi" w:hAnsiTheme="minorHAnsi" w:cstheme="minorHAnsi"/>
          <w:sz w:val="22"/>
          <w:szCs w:val="22"/>
        </w:rPr>
        <w:t>RPOA</w:t>
      </w:r>
      <w:r w:rsidRPr="001D0FAF">
        <w:rPr>
          <w:rFonts w:asciiTheme="minorHAnsi" w:hAnsiTheme="minorHAnsi" w:cstheme="minorHAnsi"/>
          <w:sz w:val="22"/>
          <w:szCs w:val="22"/>
        </w:rPr>
        <w:t xml:space="preserve">. It is strongly recommended to check this page often, referring to the </w:t>
      </w:r>
      <w:r w:rsidRPr="000B737E">
        <w:rPr>
          <w:rFonts w:asciiTheme="minorHAnsi" w:hAnsiTheme="minorHAnsi" w:cstheme="minorHAnsi"/>
          <w:sz w:val="22"/>
          <w:szCs w:val="22"/>
        </w:rPr>
        <w:t>date of the last modification listed at the top of this page.</w:t>
      </w:r>
      <w:r w:rsidRPr="001D0FAF">
        <w:rPr>
          <w:rFonts w:asciiTheme="minorHAnsi" w:hAnsiTheme="minorHAnsi" w:cstheme="minorHAnsi"/>
          <w:sz w:val="22"/>
          <w:szCs w:val="22"/>
        </w:rPr>
        <w:br/>
      </w:r>
      <w:r w:rsidRPr="001D0FAF">
        <w:rPr>
          <w:rFonts w:asciiTheme="minorHAnsi" w:hAnsiTheme="minorHAnsi" w:cstheme="minorHAnsi"/>
          <w:sz w:val="22"/>
          <w:szCs w:val="22"/>
        </w:rPr>
        <w:br/>
        <w:t xml:space="preserve">Should the changes affect processing activities performed on the basis of the User’s consent, </w:t>
      </w:r>
      <w:r>
        <w:rPr>
          <w:rFonts w:asciiTheme="minorHAnsi" w:hAnsiTheme="minorHAnsi" w:cstheme="minorHAnsi"/>
          <w:sz w:val="22"/>
          <w:szCs w:val="22"/>
        </w:rPr>
        <w:t>RPOA</w:t>
      </w:r>
      <w:r w:rsidRPr="001D0FAF">
        <w:rPr>
          <w:rFonts w:asciiTheme="minorHAnsi" w:hAnsiTheme="minorHAnsi" w:cstheme="minorHAnsi"/>
          <w:sz w:val="22"/>
          <w:szCs w:val="22"/>
        </w:rPr>
        <w:t xml:space="preserve"> shall collect new consent from the User, where required.</w:t>
      </w:r>
    </w:p>
    <w:p w14:paraId="71AFCF66" w14:textId="77777777" w:rsidR="00682319" w:rsidRPr="00F87D60" w:rsidRDefault="00682319" w:rsidP="00901DF4">
      <w:pPr>
        <w:jc w:val="both"/>
        <w:rPr>
          <w:rFonts w:asciiTheme="minorHAnsi" w:hAnsiTheme="minorHAnsi" w:cstheme="minorHAnsi"/>
          <w:sz w:val="22"/>
          <w:szCs w:val="22"/>
        </w:rPr>
      </w:pPr>
    </w:p>
    <w:p w14:paraId="3B870EC9" w14:textId="77777777" w:rsidR="00F87D60" w:rsidRPr="00E575C0" w:rsidRDefault="00F87D60" w:rsidP="00901DF4">
      <w:pPr>
        <w:spacing w:after="150"/>
        <w:jc w:val="both"/>
        <w:rPr>
          <w:rFonts w:asciiTheme="minorHAnsi" w:hAnsiTheme="minorHAnsi" w:cstheme="minorHAnsi"/>
          <w:color w:val="333333"/>
          <w:sz w:val="22"/>
          <w:szCs w:val="22"/>
        </w:rPr>
      </w:pPr>
      <w:r w:rsidRPr="00E575C0">
        <w:rPr>
          <w:rFonts w:asciiTheme="minorHAnsi" w:hAnsiTheme="minorHAnsi" w:cstheme="minorHAnsi"/>
          <w:b/>
          <w:bCs/>
          <w:color w:val="333333"/>
          <w:sz w:val="22"/>
          <w:szCs w:val="22"/>
        </w:rPr>
        <w:t>Notice to California Clients Required by State Law</w:t>
      </w:r>
    </w:p>
    <w:p w14:paraId="474F0C63" w14:textId="697400BF" w:rsidR="00F87D60" w:rsidRPr="00E575C0" w:rsidRDefault="00F87D60" w:rsidP="00901DF4">
      <w:pPr>
        <w:spacing w:after="150"/>
        <w:jc w:val="both"/>
        <w:rPr>
          <w:rFonts w:asciiTheme="minorHAnsi" w:hAnsiTheme="minorHAnsi" w:cstheme="minorHAnsi"/>
          <w:color w:val="333333"/>
          <w:sz w:val="22"/>
          <w:szCs w:val="22"/>
        </w:rPr>
      </w:pPr>
      <w:r w:rsidRPr="00E575C0">
        <w:rPr>
          <w:rFonts w:asciiTheme="minorHAnsi" w:hAnsiTheme="minorHAnsi" w:cstheme="minorHAnsi"/>
          <w:color w:val="333333"/>
          <w:sz w:val="22"/>
          <w:szCs w:val="22"/>
        </w:rPr>
        <w:t>California residents, please click </w:t>
      </w:r>
      <w:hyperlink r:id="rId8" w:history="1">
        <w:r w:rsidR="0033582E" w:rsidRPr="0033582E">
          <w:rPr>
            <w:rStyle w:val="Hyperlink"/>
            <w:rFonts w:asciiTheme="minorHAnsi" w:hAnsiTheme="minorHAnsi" w:cstheme="minorHAnsi"/>
            <w:sz w:val="22"/>
            <w:szCs w:val="22"/>
          </w:rPr>
          <w:t xml:space="preserve">here </w:t>
        </w:r>
      </w:hyperlink>
      <w:r w:rsidR="005277D4">
        <w:rPr>
          <w:rFonts w:asciiTheme="minorHAnsi" w:hAnsiTheme="minorHAnsi" w:cstheme="minorHAnsi"/>
          <w:color w:val="333333"/>
          <w:sz w:val="22"/>
          <w:szCs w:val="22"/>
        </w:rPr>
        <w:t>to learn about your rights under the California Consumer Privacy Act</w:t>
      </w:r>
      <w:r w:rsidRPr="00E575C0">
        <w:rPr>
          <w:rFonts w:asciiTheme="minorHAnsi" w:hAnsiTheme="minorHAnsi" w:cstheme="minorHAnsi"/>
          <w:color w:val="333333"/>
          <w:sz w:val="22"/>
          <w:szCs w:val="22"/>
        </w:rPr>
        <w:t>.</w:t>
      </w:r>
    </w:p>
    <w:p w14:paraId="5BEFFD37" w14:textId="77777777" w:rsidR="00F87D60" w:rsidRPr="00E575C0" w:rsidRDefault="00F87D60" w:rsidP="00901DF4">
      <w:pPr>
        <w:pStyle w:val="VigHeading1"/>
        <w:jc w:val="both"/>
        <w:outlineLvl w:val="0"/>
        <w:rPr>
          <w:rFonts w:asciiTheme="minorHAnsi" w:hAnsiTheme="minorHAnsi" w:cstheme="minorHAnsi"/>
          <w:bCs/>
          <w:iCs/>
          <w:sz w:val="22"/>
          <w:szCs w:val="22"/>
          <w:u w:val="none"/>
        </w:rPr>
      </w:pPr>
      <w:bookmarkStart w:id="16" w:name="_Toc28270460"/>
      <w:r w:rsidRPr="00E575C0">
        <w:rPr>
          <w:rFonts w:asciiTheme="minorHAnsi" w:hAnsiTheme="minorHAnsi" w:cstheme="minorHAnsi"/>
          <w:bCs/>
          <w:iCs/>
          <w:sz w:val="22"/>
          <w:szCs w:val="22"/>
          <w:u w:val="none"/>
        </w:rPr>
        <w:t>Contact Us</w:t>
      </w:r>
      <w:bookmarkEnd w:id="16"/>
    </w:p>
    <w:p w14:paraId="20D20F35" w14:textId="54701C14" w:rsidR="00F87D60" w:rsidRDefault="00F87D60" w:rsidP="00901DF4">
      <w:pPr>
        <w:jc w:val="both"/>
        <w:rPr>
          <w:rFonts w:asciiTheme="minorHAnsi" w:hAnsiTheme="minorHAnsi" w:cstheme="minorHAnsi"/>
          <w:sz w:val="22"/>
          <w:szCs w:val="22"/>
        </w:rPr>
      </w:pPr>
      <w:r w:rsidRPr="00E575C0">
        <w:rPr>
          <w:rFonts w:asciiTheme="minorHAnsi" w:hAnsiTheme="minorHAnsi" w:cstheme="minorHAnsi"/>
          <w:sz w:val="22"/>
          <w:szCs w:val="22"/>
        </w:rPr>
        <w:t>Should you have any questions regarding the above, please contact:</w:t>
      </w:r>
    </w:p>
    <w:p w14:paraId="6BF2130A" w14:textId="77777777" w:rsidR="00E575C0" w:rsidRPr="00E575C0" w:rsidRDefault="00E575C0" w:rsidP="00901DF4">
      <w:pPr>
        <w:jc w:val="both"/>
        <w:rPr>
          <w:rFonts w:asciiTheme="minorHAnsi" w:hAnsiTheme="minorHAnsi" w:cstheme="minorHAnsi"/>
          <w:sz w:val="22"/>
          <w:szCs w:val="22"/>
        </w:rPr>
      </w:pPr>
    </w:p>
    <w:p w14:paraId="373E90FD" w14:textId="2E75F32E" w:rsidR="00E575C0" w:rsidRPr="000D5CBF" w:rsidRDefault="00887242" w:rsidP="006D2994">
      <w:pPr>
        <w:widowControl/>
        <w:numPr>
          <w:ilvl w:val="0"/>
          <w:numId w:val="10"/>
        </w:numPr>
        <w:shd w:val="clear" w:color="auto" w:fill="FFFFFF"/>
        <w:spacing w:line="315" w:lineRule="atLeast"/>
        <w:outlineLvl w:val="1"/>
        <w:rPr>
          <w:rFonts w:asciiTheme="minorHAnsi" w:hAnsiTheme="minorHAnsi" w:cstheme="minorHAnsi"/>
          <w:b/>
          <w:bCs/>
          <w:sz w:val="22"/>
          <w:szCs w:val="22"/>
        </w:rPr>
      </w:pPr>
      <w:r>
        <w:rPr>
          <w:rFonts w:asciiTheme="minorHAnsi" w:hAnsiTheme="minorHAnsi" w:cstheme="minorHAnsi"/>
          <w:b/>
          <w:bCs/>
          <w:sz w:val="22"/>
          <w:szCs w:val="22"/>
        </w:rPr>
        <w:t>Data Controller</w:t>
      </w:r>
    </w:p>
    <w:p w14:paraId="764D1039" w14:textId="77777777" w:rsidR="00E575C0" w:rsidRPr="000D5CBF" w:rsidRDefault="00E575C0" w:rsidP="006D2994">
      <w:pPr>
        <w:widowControl/>
        <w:shd w:val="clear" w:color="auto" w:fill="FFFFFF"/>
        <w:spacing w:line="285" w:lineRule="atLeast"/>
        <w:rPr>
          <w:rFonts w:asciiTheme="minorHAnsi" w:hAnsiTheme="minorHAnsi" w:cstheme="minorHAnsi"/>
          <w:sz w:val="22"/>
          <w:szCs w:val="22"/>
        </w:rPr>
      </w:pPr>
      <w:r w:rsidRPr="000D5CBF">
        <w:rPr>
          <w:rFonts w:asciiTheme="minorHAnsi" w:hAnsiTheme="minorHAnsi" w:cstheme="minorHAnsi"/>
          <w:sz w:val="22"/>
          <w:szCs w:val="22"/>
        </w:rPr>
        <w:t>Retirement Planners of America</w:t>
      </w:r>
      <w:r w:rsidRPr="000D5CBF">
        <w:rPr>
          <w:rFonts w:asciiTheme="minorHAnsi" w:hAnsiTheme="minorHAnsi" w:cstheme="minorHAnsi"/>
          <w:sz w:val="22"/>
          <w:szCs w:val="22"/>
        </w:rPr>
        <w:br/>
        <w:t>2820 Dallas Parkway</w:t>
      </w:r>
      <w:r w:rsidRPr="000D5CBF">
        <w:rPr>
          <w:rFonts w:asciiTheme="minorHAnsi" w:hAnsiTheme="minorHAnsi" w:cstheme="minorHAnsi"/>
          <w:sz w:val="22"/>
          <w:szCs w:val="22"/>
        </w:rPr>
        <w:br/>
        <w:t>Plano, Texas 75093</w:t>
      </w:r>
    </w:p>
    <w:p w14:paraId="05746481" w14:textId="2572E9B4" w:rsidR="00E575C0" w:rsidRDefault="00887242" w:rsidP="006D2994">
      <w:pPr>
        <w:widowControl/>
        <w:shd w:val="clear" w:color="auto" w:fill="FFFFFF"/>
        <w:spacing w:line="285" w:lineRule="atLeast"/>
        <w:rPr>
          <w:rFonts w:asciiTheme="minorHAnsi" w:hAnsiTheme="minorHAnsi" w:cstheme="minorHAnsi"/>
          <w:sz w:val="22"/>
          <w:szCs w:val="22"/>
        </w:rPr>
      </w:pPr>
      <w:r>
        <w:rPr>
          <w:rFonts w:asciiTheme="minorHAnsi" w:hAnsiTheme="minorHAnsi" w:cstheme="minorHAnsi"/>
          <w:sz w:val="22"/>
          <w:szCs w:val="22"/>
        </w:rPr>
        <w:t>Data Controller</w:t>
      </w:r>
      <w:r w:rsidR="00E575C0" w:rsidRPr="000D5CBF">
        <w:rPr>
          <w:rFonts w:asciiTheme="minorHAnsi" w:hAnsiTheme="minorHAnsi" w:cstheme="minorHAnsi"/>
          <w:sz w:val="22"/>
          <w:szCs w:val="22"/>
        </w:rPr>
        <w:t xml:space="preserve"> contact email: </w:t>
      </w:r>
      <w:hyperlink r:id="rId9" w:history="1">
        <w:r w:rsidR="00951271" w:rsidRPr="00FB3431">
          <w:rPr>
            <w:rStyle w:val="Hyperlink"/>
            <w:rFonts w:asciiTheme="minorHAnsi" w:hAnsiTheme="minorHAnsi" w:cstheme="minorHAnsi"/>
            <w:sz w:val="22"/>
            <w:szCs w:val="22"/>
          </w:rPr>
          <w:t>Bill@rpoa.com</w:t>
        </w:r>
      </w:hyperlink>
    </w:p>
    <w:p w14:paraId="44EFD06A" w14:textId="77777777" w:rsidR="000D5CBF" w:rsidRPr="000D5CBF" w:rsidRDefault="000D5CBF" w:rsidP="006D2994">
      <w:pPr>
        <w:widowControl/>
        <w:shd w:val="clear" w:color="auto" w:fill="FFFFFF"/>
        <w:spacing w:line="285" w:lineRule="atLeast"/>
        <w:rPr>
          <w:rFonts w:asciiTheme="minorHAnsi" w:hAnsiTheme="minorHAnsi" w:cstheme="minorHAnsi"/>
          <w:sz w:val="22"/>
          <w:szCs w:val="22"/>
        </w:rPr>
      </w:pPr>
    </w:p>
    <w:p w14:paraId="15A9DA69" w14:textId="1AC1DC0F" w:rsidR="00396D25" w:rsidRDefault="00F87D60" w:rsidP="00901DF4">
      <w:pPr>
        <w:jc w:val="both"/>
        <w:rPr>
          <w:rFonts w:asciiTheme="minorHAnsi" w:hAnsiTheme="minorHAnsi" w:cstheme="minorHAnsi"/>
          <w:sz w:val="22"/>
          <w:szCs w:val="22"/>
        </w:rPr>
      </w:pPr>
      <w:r w:rsidRPr="00F87D60" w:rsidDel="00A2237F">
        <w:rPr>
          <w:rFonts w:asciiTheme="minorHAnsi" w:hAnsiTheme="minorHAnsi" w:cstheme="minorHAnsi"/>
          <w:sz w:val="22"/>
          <w:szCs w:val="22"/>
        </w:rPr>
        <w:t xml:space="preserve"> </w:t>
      </w:r>
    </w:p>
    <w:p w14:paraId="1A23E778" w14:textId="77777777" w:rsidR="00396D25" w:rsidRDefault="00396D25" w:rsidP="00901DF4">
      <w:pPr>
        <w:widowControl/>
        <w:spacing w:after="160" w:line="259" w:lineRule="auto"/>
        <w:jc w:val="both"/>
        <w:rPr>
          <w:rFonts w:asciiTheme="minorHAnsi" w:hAnsiTheme="minorHAnsi" w:cstheme="minorHAnsi"/>
          <w:sz w:val="22"/>
          <w:szCs w:val="22"/>
        </w:rPr>
      </w:pPr>
      <w:r>
        <w:rPr>
          <w:rFonts w:asciiTheme="minorHAnsi" w:hAnsiTheme="minorHAnsi" w:cstheme="minorHAnsi"/>
          <w:sz w:val="22"/>
          <w:szCs w:val="22"/>
        </w:rPr>
        <w:br w:type="page"/>
      </w:r>
    </w:p>
    <w:p w14:paraId="36FA8CBB" w14:textId="77777777" w:rsidR="00F87D60" w:rsidRPr="007255EE" w:rsidRDefault="00F87D60" w:rsidP="00385D88">
      <w:pPr>
        <w:pStyle w:val="VigHeading1"/>
        <w:jc w:val="center"/>
        <w:outlineLvl w:val="0"/>
        <w:rPr>
          <w:rFonts w:asciiTheme="minorHAnsi" w:hAnsiTheme="minorHAnsi" w:cstheme="minorHAnsi"/>
          <w:bCs/>
          <w:iCs/>
          <w:sz w:val="28"/>
          <w:szCs w:val="28"/>
        </w:rPr>
      </w:pPr>
      <w:bookmarkStart w:id="17" w:name="_Toc28270461"/>
      <w:r w:rsidRPr="007255EE">
        <w:rPr>
          <w:rFonts w:asciiTheme="minorHAnsi" w:hAnsiTheme="minorHAnsi" w:cstheme="minorHAnsi"/>
          <w:bCs/>
          <w:iCs/>
          <w:sz w:val="28"/>
          <w:szCs w:val="28"/>
        </w:rPr>
        <w:lastRenderedPageBreak/>
        <w:t>Website Appendix</w:t>
      </w:r>
      <w:bookmarkEnd w:id="17"/>
    </w:p>
    <w:p w14:paraId="44F5B99A" w14:textId="77777777" w:rsidR="00F87D60" w:rsidRPr="00054D0F" w:rsidRDefault="00F87D60" w:rsidP="00901DF4">
      <w:pPr>
        <w:pStyle w:val="Heading2"/>
        <w:numPr>
          <w:ilvl w:val="0"/>
          <w:numId w:val="0"/>
        </w:numPr>
        <w:jc w:val="both"/>
        <w:rPr>
          <w:rFonts w:asciiTheme="minorHAnsi" w:hAnsiTheme="minorHAnsi" w:cstheme="minorHAnsi"/>
          <w:b w:val="0"/>
          <w:sz w:val="22"/>
          <w:szCs w:val="22"/>
        </w:rPr>
      </w:pPr>
      <w:bookmarkStart w:id="18" w:name="_Toc28270462"/>
      <w:r w:rsidRPr="00054D0F">
        <w:rPr>
          <w:rFonts w:asciiTheme="minorHAnsi" w:hAnsiTheme="minorHAnsi" w:cstheme="minorHAnsi"/>
          <w:sz w:val="22"/>
          <w:szCs w:val="22"/>
        </w:rPr>
        <w:t>Security</w:t>
      </w:r>
      <w:bookmarkEnd w:id="18"/>
    </w:p>
    <w:p w14:paraId="21DE105B" w14:textId="517E58DC" w:rsidR="00F87D60" w:rsidRPr="00F87D60" w:rsidRDefault="00F87D60" w:rsidP="00901DF4">
      <w:pPr>
        <w:pStyle w:val="NormalWeb"/>
        <w:spacing w:after="240"/>
        <w:jc w:val="both"/>
        <w:rPr>
          <w:rFonts w:asciiTheme="minorHAnsi" w:hAnsiTheme="minorHAnsi" w:cstheme="minorHAnsi"/>
          <w:sz w:val="22"/>
          <w:szCs w:val="22"/>
        </w:rPr>
      </w:pPr>
      <w:r w:rsidRPr="00F87D60">
        <w:rPr>
          <w:rFonts w:asciiTheme="minorHAnsi" w:hAnsiTheme="minorHAnsi" w:cstheme="minorHAnsi"/>
          <w:sz w:val="22"/>
          <w:szCs w:val="22"/>
        </w:rPr>
        <w:t xml:space="preserve">As our </w:t>
      </w:r>
      <w:r w:rsidR="007255EE">
        <w:rPr>
          <w:rFonts w:asciiTheme="minorHAnsi" w:hAnsiTheme="minorHAnsi" w:cstheme="minorHAnsi"/>
          <w:sz w:val="22"/>
          <w:szCs w:val="22"/>
        </w:rPr>
        <w:t>Website</w:t>
      </w:r>
      <w:r w:rsidRPr="00F87D60">
        <w:rPr>
          <w:rFonts w:asciiTheme="minorHAnsi" w:hAnsiTheme="minorHAnsi" w:cstheme="minorHAnsi"/>
          <w:sz w:val="22"/>
          <w:szCs w:val="22"/>
        </w:rPr>
        <w:t xml:space="preserve"> is linked to the internet, and the internet is inherently insecure, we cannot provide any assurance regarding the security of transmission of </w:t>
      </w:r>
      <w:r>
        <w:rPr>
          <w:rFonts w:asciiTheme="minorHAnsi" w:hAnsiTheme="minorHAnsi" w:cstheme="minorHAnsi"/>
          <w:sz w:val="22"/>
          <w:szCs w:val="22"/>
        </w:rPr>
        <w:t>Personal Data</w:t>
      </w:r>
      <w:r w:rsidRPr="00F87D60">
        <w:rPr>
          <w:rFonts w:asciiTheme="minorHAnsi" w:hAnsiTheme="minorHAnsi" w:cstheme="minorHAnsi"/>
          <w:sz w:val="22"/>
          <w:szCs w:val="22"/>
        </w:rPr>
        <w:t xml:space="preserve"> you communicate to us online. We also cannot guarantee that the </w:t>
      </w:r>
      <w:r>
        <w:rPr>
          <w:rFonts w:asciiTheme="minorHAnsi" w:hAnsiTheme="minorHAnsi" w:cstheme="minorHAnsi"/>
          <w:sz w:val="22"/>
          <w:szCs w:val="22"/>
        </w:rPr>
        <w:t>Personal Data</w:t>
      </w:r>
      <w:r w:rsidRPr="00F87D60">
        <w:rPr>
          <w:rFonts w:asciiTheme="minorHAnsi" w:hAnsiTheme="minorHAnsi" w:cstheme="minorHAnsi"/>
          <w:sz w:val="22"/>
          <w:szCs w:val="22"/>
        </w:rPr>
        <w:t xml:space="preserve"> you supply will not be intercepted while being transmitted over the internet. Accordingly, any </w:t>
      </w:r>
      <w:r>
        <w:rPr>
          <w:rFonts w:asciiTheme="minorHAnsi" w:hAnsiTheme="minorHAnsi" w:cstheme="minorHAnsi"/>
          <w:sz w:val="22"/>
          <w:szCs w:val="22"/>
        </w:rPr>
        <w:t>Personal Data</w:t>
      </w:r>
      <w:r w:rsidRPr="00F87D60">
        <w:rPr>
          <w:rFonts w:asciiTheme="minorHAnsi" w:hAnsiTheme="minorHAnsi" w:cstheme="minorHAnsi"/>
          <w:sz w:val="22"/>
          <w:szCs w:val="22"/>
        </w:rPr>
        <w:t xml:space="preserve"> or other information which you transmit to us online is transmitted at your own risk.</w:t>
      </w:r>
    </w:p>
    <w:p w14:paraId="5F262A81" w14:textId="541F94BA" w:rsidR="00F87D60" w:rsidRPr="00054D0F" w:rsidRDefault="00F87D60" w:rsidP="00901DF4">
      <w:pPr>
        <w:pStyle w:val="Heading2"/>
        <w:numPr>
          <w:ilvl w:val="0"/>
          <w:numId w:val="0"/>
        </w:numPr>
        <w:jc w:val="both"/>
        <w:rPr>
          <w:rFonts w:asciiTheme="minorHAnsi" w:hAnsiTheme="minorHAnsi" w:cstheme="minorHAnsi"/>
          <w:b w:val="0"/>
          <w:sz w:val="22"/>
          <w:szCs w:val="22"/>
        </w:rPr>
      </w:pPr>
      <w:bookmarkStart w:id="19" w:name="_Toc28270463"/>
      <w:r w:rsidRPr="00054D0F">
        <w:rPr>
          <w:rFonts w:asciiTheme="minorHAnsi" w:hAnsiTheme="minorHAnsi" w:cstheme="minorHAnsi"/>
          <w:sz w:val="22"/>
          <w:szCs w:val="22"/>
        </w:rPr>
        <w:t>Links to Third-Party Websites</w:t>
      </w:r>
      <w:bookmarkEnd w:id="19"/>
    </w:p>
    <w:p w14:paraId="56398096" w14:textId="78F26F03" w:rsidR="00F87D60" w:rsidRPr="00F87D60" w:rsidRDefault="00F87D60" w:rsidP="00901DF4">
      <w:pPr>
        <w:autoSpaceDE w:val="0"/>
        <w:autoSpaceDN w:val="0"/>
        <w:adjustRightInd w:val="0"/>
        <w:jc w:val="both"/>
        <w:rPr>
          <w:rFonts w:asciiTheme="minorHAnsi" w:hAnsiTheme="minorHAnsi" w:cstheme="minorHAnsi"/>
          <w:sz w:val="22"/>
          <w:szCs w:val="22"/>
        </w:rPr>
      </w:pPr>
      <w:r w:rsidRPr="00F87D60">
        <w:rPr>
          <w:rFonts w:asciiTheme="minorHAnsi" w:hAnsiTheme="minorHAnsi" w:cstheme="minorHAnsi"/>
          <w:sz w:val="22"/>
          <w:szCs w:val="22"/>
        </w:rPr>
        <w:t xml:space="preserve">As a convenience to you, </w:t>
      </w:r>
      <w:r>
        <w:rPr>
          <w:rFonts w:asciiTheme="minorHAnsi" w:hAnsiTheme="minorHAnsi" w:cstheme="minorHAnsi"/>
          <w:sz w:val="22"/>
          <w:szCs w:val="22"/>
        </w:rPr>
        <w:t>RPOA</w:t>
      </w:r>
      <w:r w:rsidRPr="00F87D60">
        <w:rPr>
          <w:rFonts w:asciiTheme="minorHAnsi" w:hAnsiTheme="minorHAnsi" w:cstheme="minorHAnsi"/>
          <w:sz w:val="22"/>
          <w:szCs w:val="22"/>
        </w:rPr>
        <w:t xml:space="preserve"> may provide hyperlinks to websites operated by third parties. When you select these hyperlinks, </w:t>
      </w:r>
      <w:r w:rsidRPr="00F57A0A">
        <w:rPr>
          <w:rFonts w:asciiTheme="minorHAnsi" w:hAnsiTheme="minorHAnsi" w:cstheme="minorHAnsi"/>
          <w:sz w:val="22"/>
          <w:szCs w:val="22"/>
        </w:rPr>
        <w:t xml:space="preserve">you will be leaving our </w:t>
      </w:r>
      <w:r w:rsidR="007255EE" w:rsidRPr="00F57A0A">
        <w:rPr>
          <w:rFonts w:asciiTheme="minorHAnsi" w:hAnsiTheme="minorHAnsi" w:cstheme="minorHAnsi"/>
          <w:sz w:val="22"/>
          <w:szCs w:val="22"/>
        </w:rPr>
        <w:t>Website</w:t>
      </w:r>
      <w:r w:rsidRPr="00F57A0A">
        <w:rPr>
          <w:rFonts w:asciiTheme="minorHAnsi" w:hAnsiTheme="minorHAnsi" w:cstheme="minorHAnsi"/>
          <w:sz w:val="22"/>
          <w:szCs w:val="22"/>
        </w:rPr>
        <w:t>.</w:t>
      </w:r>
      <w:r w:rsidRPr="00F87D60">
        <w:rPr>
          <w:rFonts w:asciiTheme="minorHAnsi" w:hAnsiTheme="minorHAnsi" w:cstheme="minorHAnsi"/>
          <w:sz w:val="22"/>
          <w:szCs w:val="22"/>
        </w:rPr>
        <w:t xml:space="preserve"> </w:t>
      </w:r>
    </w:p>
    <w:p w14:paraId="7706DFA4" w14:textId="77777777" w:rsidR="00F87D60" w:rsidRPr="00F87D60" w:rsidRDefault="00F87D60" w:rsidP="00901DF4">
      <w:pPr>
        <w:jc w:val="both"/>
        <w:rPr>
          <w:rFonts w:asciiTheme="minorHAnsi" w:hAnsiTheme="minorHAnsi" w:cstheme="minorHAnsi"/>
          <w:sz w:val="22"/>
          <w:szCs w:val="22"/>
        </w:rPr>
      </w:pPr>
    </w:p>
    <w:p w14:paraId="5DBE9F05" w14:textId="327A2C13" w:rsidR="00F87D60" w:rsidRPr="00F87D60" w:rsidRDefault="00F87D60" w:rsidP="00901DF4">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RPOA</w:t>
      </w:r>
      <w:r w:rsidRPr="00F87D60">
        <w:rPr>
          <w:rFonts w:asciiTheme="minorHAnsi" w:hAnsiTheme="minorHAnsi" w:cstheme="minorHAnsi"/>
          <w:sz w:val="22"/>
          <w:szCs w:val="22"/>
        </w:rPr>
        <w:t xml:space="preserve"> has no control over third party websites, their content, or security. Accordingly, when you access these third</w:t>
      </w:r>
      <w:r w:rsidR="00C97304">
        <w:rPr>
          <w:rFonts w:asciiTheme="minorHAnsi" w:hAnsiTheme="minorHAnsi" w:cstheme="minorHAnsi"/>
          <w:sz w:val="22"/>
          <w:szCs w:val="22"/>
        </w:rPr>
        <w:t>-</w:t>
      </w:r>
      <w:r w:rsidRPr="00F87D60">
        <w:rPr>
          <w:rFonts w:asciiTheme="minorHAnsi" w:hAnsiTheme="minorHAnsi" w:cstheme="minorHAnsi"/>
          <w:sz w:val="22"/>
          <w:szCs w:val="22"/>
        </w:rPr>
        <w:t>party websites it is at your own risk. We encourage you to read the associated privacy policies by such third</w:t>
      </w:r>
      <w:r w:rsidR="00C97304">
        <w:rPr>
          <w:rFonts w:asciiTheme="minorHAnsi" w:hAnsiTheme="minorHAnsi" w:cstheme="minorHAnsi"/>
          <w:sz w:val="22"/>
          <w:szCs w:val="22"/>
        </w:rPr>
        <w:t>-</w:t>
      </w:r>
      <w:r w:rsidRPr="00F87D60">
        <w:rPr>
          <w:rFonts w:asciiTheme="minorHAnsi" w:hAnsiTheme="minorHAnsi" w:cstheme="minorHAnsi"/>
          <w:sz w:val="22"/>
          <w:szCs w:val="22"/>
        </w:rPr>
        <w:t xml:space="preserve">party websites to learn more about their data privacy management practices. </w:t>
      </w:r>
      <w:r>
        <w:rPr>
          <w:rFonts w:asciiTheme="minorHAnsi" w:hAnsiTheme="minorHAnsi" w:cstheme="minorHAnsi"/>
          <w:sz w:val="22"/>
          <w:szCs w:val="22"/>
        </w:rPr>
        <w:t>RPOA</w:t>
      </w:r>
      <w:r w:rsidRPr="00F87D60">
        <w:rPr>
          <w:rFonts w:asciiTheme="minorHAnsi" w:hAnsiTheme="minorHAnsi" w:cstheme="minorHAnsi"/>
          <w:sz w:val="22"/>
          <w:szCs w:val="22"/>
        </w:rPr>
        <w:t xml:space="preserve"> may, in its sole discretion, block links to our </w:t>
      </w:r>
      <w:r w:rsidR="007255EE">
        <w:rPr>
          <w:rFonts w:asciiTheme="minorHAnsi" w:hAnsiTheme="minorHAnsi" w:cstheme="minorHAnsi"/>
          <w:sz w:val="22"/>
          <w:szCs w:val="22"/>
        </w:rPr>
        <w:t>Website</w:t>
      </w:r>
      <w:r w:rsidRPr="00F87D60">
        <w:rPr>
          <w:rFonts w:asciiTheme="minorHAnsi" w:hAnsiTheme="minorHAnsi" w:cstheme="minorHAnsi"/>
          <w:sz w:val="22"/>
          <w:szCs w:val="22"/>
        </w:rPr>
        <w:t xml:space="preserve"> without prior notice.</w:t>
      </w:r>
    </w:p>
    <w:p w14:paraId="74E77A2D" w14:textId="77777777" w:rsidR="00F87D60" w:rsidRPr="00F87D60" w:rsidRDefault="00F87D60" w:rsidP="00901DF4">
      <w:pPr>
        <w:shd w:val="clear" w:color="auto" w:fill="FFFFFF"/>
        <w:jc w:val="both"/>
        <w:rPr>
          <w:rFonts w:asciiTheme="minorHAnsi" w:hAnsiTheme="minorHAnsi" w:cstheme="minorHAnsi"/>
          <w:b/>
          <w:sz w:val="22"/>
          <w:szCs w:val="22"/>
        </w:rPr>
      </w:pPr>
    </w:p>
    <w:p w14:paraId="6F46F7BF" w14:textId="77777777" w:rsidR="00F87D60" w:rsidRPr="00054D0F" w:rsidRDefault="00F87D60" w:rsidP="00901DF4">
      <w:pPr>
        <w:pStyle w:val="Heading2"/>
        <w:numPr>
          <w:ilvl w:val="0"/>
          <w:numId w:val="0"/>
        </w:numPr>
        <w:jc w:val="both"/>
        <w:rPr>
          <w:rFonts w:asciiTheme="minorHAnsi" w:hAnsiTheme="minorHAnsi" w:cstheme="minorHAnsi"/>
          <w:b w:val="0"/>
          <w:sz w:val="22"/>
          <w:szCs w:val="22"/>
        </w:rPr>
      </w:pPr>
      <w:bookmarkStart w:id="20" w:name="_Toc28270464"/>
      <w:r w:rsidRPr="00054D0F">
        <w:rPr>
          <w:rFonts w:asciiTheme="minorHAnsi" w:hAnsiTheme="minorHAnsi" w:cstheme="minorHAnsi"/>
          <w:sz w:val="22"/>
          <w:szCs w:val="22"/>
        </w:rPr>
        <w:t>Cookies</w:t>
      </w:r>
      <w:bookmarkEnd w:id="20"/>
      <w:r w:rsidRPr="00054D0F">
        <w:rPr>
          <w:rFonts w:asciiTheme="minorHAnsi" w:hAnsiTheme="minorHAnsi" w:cstheme="minorHAnsi"/>
          <w:sz w:val="22"/>
          <w:szCs w:val="22"/>
        </w:rPr>
        <w:t xml:space="preserve"> </w:t>
      </w:r>
    </w:p>
    <w:p w14:paraId="109B4DB4" w14:textId="3816ADB4" w:rsidR="00F87D60" w:rsidRPr="00F87D60" w:rsidRDefault="00F87D60" w:rsidP="00901DF4">
      <w:pPr>
        <w:shd w:val="clear" w:color="auto" w:fill="FFFFFF"/>
        <w:jc w:val="both"/>
        <w:rPr>
          <w:rFonts w:asciiTheme="minorHAnsi" w:hAnsiTheme="minorHAnsi" w:cstheme="minorHAnsi"/>
          <w:sz w:val="22"/>
          <w:szCs w:val="22"/>
        </w:rPr>
      </w:pPr>
      <w:r w:rsidRPr="00F87D60">
        <w:rPr>
          <w:rFonts w:asciiTheme="minorHAnsi" w:hAnsiTheme="minorHAnsi" w:cstheme="minorHAnsi"/>
          <w:sz w:val="22"/>
          <w:szCs w:val="22"/>
        </w:rPr>
        <w:t xml:space="preserve">We may use “cookies” to help us tailor our </w:t>
      </w:r>
      <w:r w:rsidR="007255EE">
        <w:rPr>
          <w:rFonts w:asciiTheme="minorHAnsi" w:hAnsiTheme="minorHAnsi" w:cstheme="minorHAnsi"/>
          <w:sz w:val="22"/>
          <w:szCs w:val="22"/>
        </w:rPr>
        <w:t>Website</w:t>
      </w:r>
      <w:r w:rsidRPr="00F87D60">
        <w:rPr>
          <w:rFonts w:asciiTheme="minorHAnsi" w:hAnsiTheme="minorHAnsi" w:cstheme="minorHAnsi"/>
          <w:sz w:val="22"/>
          <w:szCs w:val="22"/>
        </w:rPr>
        <w:t xml:space="preserve"> to better suit your needs (for example, we may use cookies to enable us to save any personal preferences indicated by you) and to provide a more effective route to various components of our </w:t>
      </w:r>
      <w:r w:rsidR="007255EE">
        <w:rPr>
          <w:rFonts w:asciiTheme="minorHAnsi" w:hAnsiTheme="minorHAnsi" w:cstheme="minorHAnsi"/>
          <w:sz w:val="22"/>
          <w:szCs w:val="22"/>
        </w:rPr>
        <w:t>Website</w:t>
      </w:r>
      <w:r w:rsidRPr="00F87D60">
        <w:rPr>
          <w:rFonts w:asciiTheme="minorHAnsi" w:hAnsiTheme="minorHAnsi" w:cstheme="minorHAnsi"/>
          <w:sz w:val="22"/>
          <w:szCs w:val="22"/>
        </w:rPr>
        <w:t>.</w:t>
      </w:r>
    </w:p>
    <w:p w14:paraId="3100BAD9" w14:textId="77777777" w:rsidR="00F87D60" w:rsidRPr="00F87D60" w:rsidRDefault="00F87D60" w:rsidP="00901DF4">
      <w:pPr>
        <w:shd w:val="clear" w:color="auto" w:fill="FFFFFF"/>
        <w:jc w:val="both"/>
        <w:rPr>
          <w:rFonts w:asciiTheme="minorHAnsi" w:hAnsiTheme="minorHAnsi" w:cstheme="minorHAnsi"/>
          <w:sz w:val="22"/>
          <w:szCs w:val="22"/>
        </w:rPr>
      </w:pPr>
    </w:p>
    <w:p w14:paraId="040CE31D" w14:textId="5060AAD2" w:rsidR="00F87D60" w:rsidRPr="00F87D60" w:rsidRDefault="00F87D60" w:rsidP="00901DF4">
      <w:pPr>
        <w:shd w:val="clear" w:color="auto" w:fill="FFFFFF"/>
        <w:jc w:val="both"/>
        <w:rPr>
          <w:rFonts w:asciiTheme="minorHAnsi" w:hAnsiTheme="minorHAnsi" w:cstheme="minorHAnsi"/>
          <w:sz w:val="22"/>
          <w:szCs w:val="22"/>
        </w:rPr>
      </w:pPr>
      <w:r w:rsidRPr="00F87D60">
        <w:rPr>
          <w:rFonts w:asciiTheme="minorHAnsi" w:hAnsiTheme="minorHAnsi" w:cstheme="minorHAnsi"/>
          <w:sz w:val="22"/>
          <w:szCs w:val="22"/>
        </w:rPr>
        <w:t xml:space="preserve">For more information on how our firm utilizes cookies and how you may disable them, please refer to our </w:t>
      </w:r>
      <w:hyperlink r:id="rId10" w:history="1">
        <w:r w:rsidRPr="006609E9">
          <w:rPr>
            <w:rStyle w:val="Hyperlink"/>
            <w:rFonts w:asciiTheme="minorHAnsi" w:hAnsiTheme="minorHAnsi" w:cstheme="minorHAnsi"/>
            <w:sz w:val="22"/>
            <w:szCs w:val="22"/>
          </w:rPr>
          <w:t>Cookie Policy</w:t>
        </w:r>
      </w:hyperlink>
      <w:r w:rsidRPr="006609E9">
        <w:rPr>
          <w:rFonts w:asciiTheme="minorHAnsi" w:hAnsiTheme="minorHAnsi" w:cstheme="minorHAnsi"/>
          <w:sz w:val="22"/>
          <w:szCs w:val="22"/>
        </w:rPr>
        <w:t>.</w:t>
      </w:r>
    </w:p>
    <w:p w14:paraId="7D717F90" w14:textId="77777777" w:rsidR="00F87D60" w:rsidRPr="00F87D60" w:rsidRDefault="00F87D60" w:rsidP="00901DF4">
      <w:pPr>
        <w:jc w:val="both"/>
        <w:rPr>
          <w:rFonts w:asciiTheme="minorHAnsi" w:hAnsiTheme="minorHAnsi" w:cstheme="minorHAnsi"/>
          <w:b/>
          <w:sz w:val="22"/>
          <w:szCs w:val="22"/>
        </w:rPr>
      </w:pPr>
    </w:p>
    <w:p w14:paraId="0637A1B7" w14:textId="77777777" w:rsidR="00F87D60" w:rsidRPr="00054D0F" w:rsidRDefault="00F87D60" w:rsidP="00901DF4">
      <w:pPr>
        <w:pStyle w:val="Heading2"/>
        <w:numPr>
          <w:ilvl w:val="0"/>
          <w:numId w:val="0"/>
        </w:numPr>
        <w:jc w:val="both"/>
        <w:rPr>
          <w:rFonts w:asciiTheme="minorHAnsi" w:hAnsiTheme="minorHAnsi" w:cstheme="minorHAnsi"/>
          <w:b w:val="0"/>
          <w:sz w:val="22"/>
          <w:szCs w:val="22"/>
        </w:rPr>
      </w:pPr>
      <w:bookmarkStart w:id="21" w:name="_Toc28270465"/>
      <w:r w:rsidRPr="00054D0F">
        <w:rPr>
          <w:rFonts w:asciiTheme="minorHAnsi" w:hAnsiTheme="minorHAnsi" w:cstheme="minorHAnsi"/>
          <w:sz w:val="22"/>
          <w:szCs w:val="22"/>
        </w:rPr>
        <w:t>Do We Respond to Do Not Track Signals?</w:t>
      </w:r>
      <w:bookmarkEnd w:id="21"/>
    </w:p>
    <w:p w14:paraId="1F439A43" w14:textId="3BF32A47" w:rsidR="00F87D60" w:rsidRPr="00F87D60" w:rsidRDefault="00F87D60" w:rsidP="00901DF4">
      <w:pPr>
        <w:jc w:val="both"/>
        <w:rPr>
          <w:rFonts w:asciiTheme="minorHAnsi" w:hAnsiTheme="minorHAnsi" w:cstheme="minorHAnsi"/>
          <w:sz w:val="22"/>
          <w:szCs w:val="22"/>
        </w:rPr>
      </w:pPr>
      <w:r w:rsidRPr="00F87D60">
        <w:rPr>
          <w:rFonts w:asciiTheme="minorHAnsi" w:hAnsiTheme="minorHAnsi" w:cstheme="minorHAnsi"/>
          <w:sz w:val="22"/>
          <w:szCs w:val="22"/>
          <w:shd w:val="clear" w:color="auto" w:fill="FFFFFF"/>
        </w:rPr>
        <w:t xml:space="preserve">Do Not Track (“DNT”) is a privacy preference that </w:t>
      </w:r>
      <w:r w:rsidR="00901DF4">
        <w:rPr>
          <w:rFonts w:asciiTheme="minorHAnsi" w:hAnsiTheme="minorHAnsi" w:cstheme="minorHAnsi"/>
          <w:sz w:val="22"/>
          <w:szCs w:val="22"/>
          <w:shd w:val="clear" w:color="auto" w:fill="FFFFFF"/>
        </w:rPr>
        <w:t>U</w:t>
      </w:r>
      <w:r w:rsidRPr="00F87D60">
        <w:rPr>
          <w:rFonts w:asciiTheme="minorHAnsi" w:hAnsiTheme="minorHAnsi" w:cstheme="minorHAnsi"/>
          <w:sz w:val="22"/>
          <w:szCs w:val="22"/>
          <w:shd w:val="clear" w:color="auto" w:fill="FFFFFF"/>
        </w:rPr>
        <w:t xml:space="preserve">sers can set in certain web browsers and is a way for users to inform websites and services that they do not want certain information about their webpage visits collected over time and across </w:t>
      </w:r>
      <w:r w:rsidR="007255EE">
        <w:rPr>
          <w:rFonts w:asciiTheme="minorHAnsi" w:hAnsiTheme="minorHAnsi" w:cstheme="minorHAnsi"/>
          <w:sz w:val="22"/>
          <w:szCs w:val="22"/>
          <w:shd w:val="clear" w:color="auto" w:fill="FFFFFF"/>
        </w:rPr>
        <w:t>s</w:t>
      </w:r>
      <w:r w:rsidRPr="00F87D60">
        <w:rPr>
          <w:rFonts w:asciiTheme="minorHAnsi" w:hAnsiTheme="minorHAnsi" w:cstheme="minorHAnsi"/>
          <w:sz w:val="22"/>
          <w:szCs w:val="22"/>
          <w:shd w:val="clear" w:color="auto" w:fill="FFFFFF"/>
        </w:rPr>
        <w:t xml:space="preserve">ites or online services. </w:t>
      </w:r>
    </w:p>
    <w:p w14:paraId="7F81B954" w14:textId="77777777" w:rsidR="00F87D60" w:rsidRPr="00F87D60" w:rsidRDefault="00F87D60" w:rsidP="00901DF4">
      <w:pPr>
        <w:jc w:val="both"/>
        <w:rPr>
          <w:rFonts w:asciiTheme="minorHAnsi" w:hAnsiTheme="minorHAnsi" w:cstheme="minorHAnsi"/>
          <w:spacing w:val="11"/>
          <w:sz w:val="22"/>
          <w:szCs w:val="22"/>
        </w:rPr>
      </w:pPr>
    </w:p>
    <w:p w14:paraId="6B738266" w14:textId="2B900189" w:rsidR="00901DF4" w:rsidRPr="001D0FAF" w:rsidRDefault="00F87D60" w:rsidP="00901DF4">
      <w:pPr>
        <w:jc w:val="both"/>
        <w:rPr>
          <w:rFonts w:ascii="inherit" w:hAnsi="inherit" w:cs="Helvetica"/>
          <w:color w:val="6B6B6B"/>
          <w:sz w:val="20"/>
          <w:szCs w:val="20"/>
        </w:rPr>
      </w:pPr>
      <w:r w:rsidRPr="00F87D60">
        <w:rPr>
          <w:rFonts w:asciiTheme="minorHAnsi" w:hAnsiTheme="minorHAnsi" w:cstheme="minorHAnsi"/>
          <w:spacing w:val="11"/>
          <w:sz w:val="22"/>
          <w:szCs w:val="22"/>
        </w:rPr>
        <w:t>We do not track users across time or over multiple websites, we do not receive, or respond to, browser do-not-track signals or other similar mechanisms.</w:t>
      </w:r>
      <w:r w:rsidRPr="00F87D60">
        <w:rPr>
          <w:rFonts w:asciiTheme="minorHAnsi" w:hAnsiTheme="minorHAnsi" w:cstheme="minorHAnsi"/>
          <w:sz w:val="22"/>
          <w:szCs w:val="22"/>
          <w:shd w:val="clear" w:color="auto" w:fill="FFFFFF"/>
        </w:rPr>
        <w:t xml:space="preserve"> </w:t>
      </w:r>
      <w:r w:rsidRPr="00F87D60">
        <w:rPr>
          <w:rFonts w:asciiTheme="minorHAnsi" w:hAnsiTheme="minorHAnsi" w:cstheme="minorHAnsi"/>
          <w:sz w:val="22"/>
          <w:szCs w:val="22"/>
        </w:rPr>
        <w:t xml:space="preserve">However, some </w:t>
      </w:r>
      <w:proofErr w:type="gramStart"/>
      <w:r w:rsidRPr="00F87D60">
        <w:rPr>
          <w:rFonts w:asciiTheme="minorHAnsi" w:hAnsiTheme="minorHAnsi" w:cstheme="minorHAnsi"/>
          <w:sz w:val="22"/>
          <w:szCs w:val="22"/>
        </w:rPr>
        <w:t>third party</w:t>
      </w:r>
      <w:proofErr w:type="gramEnd"/>
      <w:r w:rsidRPr="00F87D60">
        <w:rPr>
          <w:rFonts w:asciiTheme="minorHAnsi" w:hAnsiTheme="minorHAnsi" w:cstheme="minorHAnsi"/>
          <w:sz w:val="22"/>
          <w:szCs w:val="22"/>
        </w:rPr>
        <w:t xml:space="preserve"> sites do keep track of your browsing activities when they serve you content, which enables them to tailor what they present to you</w:t>
      </w:r>
      <w:r w:rsidRPr="00901DF4">
        <w:rPr>
          <w:rFonts w:asciiTheme="minorHAnsi" w:hAnsiTheme="minorHAnsi" w:cstheme="minorHAnsi"/>
          <w:sz w:val="22"/>
          <w:szCs w:val="22"/>
        </w:rPr>
        <w:t xml:space="preserve">. </w:t>
      </w:r>
      <w:r w:rsidR="00901DF4" w:rsidRPr="001D0FAF">
        <w:rPr>
          <w:rFonts w:asciiTheme="minorHAnsi" w:hAnsiTheme="minorHAnsi" w:cstheme="minorHAnsi"/>
          <w:sz w:val="22"/>
          <w:szCs w:val="22"/>
        </w:rPr>
        <w:t>To determine whether any of the third-party services it uses honor the “Do Not Track” requests, please read their privacy policies.</w:t>
      </w:r>
    </w:p>
    <w:p w14:paraId="7D329C4D" w14:textId="77777777" w:rsidR="00F87D60" w:rsidRPr="00F87D60" w:rsidRDefault="00F87D60" w:rsidP="00901DF4">
      <w:pPr>
        <w:pStyle w:val="NormalWeb"/>
        <w:shd w:val="clear" w:color="auto" w:fill="FFFFFF"/>
        <w:spacing w:after="240"/>
        <w:jc w:val="both"/>
        <w:rPr>
          <w:rFonts w:asciiTheme="minorHAnsi" w:hAnsiTheme="minorHAnsi" w:cstheme="minorHAnsi"/>
          <w:sz w:val="22"/>
          <w:szCs w:val="22"/>
        </w:rPr>
      </w:pPr>
      <w:r w:rsidRPr="00F87D60">
        <w:rPr>
          <w:rFonts w:asciiTheme="minorHAnsi" w:hAnsiTheme="minorHAnsi" w:cstheme="minorHAnsi"/>
          <w:sz w:val="22"/>
          <w:szCs w:val="22"/>
        </w:rPr>
        <w:t xml:space="preserve">To learn more about setting up a Do Not Track signal, please visit </w:t>
      </w:r>
      <w:hyperlink r:id="rId11" w:history="1">
        <w:r w:rsidRPr="00F87D60">
          <w:rPr>
            <w:rStyle w:val="Hyperlink"/>
            <w:rFonts w:asciiTheme="minorHAnsi" w:hAnsiTheme="minorHAnsi" w:cstheme="minorHAnsi"/>
            <w:sz w:val="22"/>
            <w:szCs w:val="22"/>
          </w:rPr>
          <w:t>https://allaboutdnt.com/</w:t>
        </w:r>
      </w:hyperlink>
      <w:r w:rsidRPr="00F87D60">
        <w:rPr>
          <w:rFonts w:asciiTheme="minorHAnsi" w:hAnsiTheme="minorHAnsi" w:cstheme="minorHAnsi"/>
          <w:sz w:val="22"/>
          <w:szCs w:val="22"/>
        </w:rPr>
        <w:t>.</w:t>
      </w:r>
    </w:p>
    <w:p w14:paraId="6611711F" w14:textId="77777777" w:rsidR="00396D25" w:rsidRDefault="00E431E1" w:rsidP="00901DF4">
      <w:pPr>
        <w:widowControl/>
        <w:autoSpaceDE w:val="0"/>
        <w:autoSpaceDN w:val="0"/>
        <w:adjustRightInd w:val="0"/>
        <w:jc w:val="both"/>
        <w:rPr>
          <w:rFonts w:asciiTheme="minorHAnsi" w:hAnsiTheme="minorHAnsi" w:cstheme="minorHAnsi"/>
          <w:color w:val="000000"/>
          <w:sz w:val="22"/>
          <w:szCs w:val="22"/>
        </w:rPr>
      </w:pPr>
      <w:r w:rsidRPr="00F87D60">
        <w:rPr>
          <w:rFonts w:asciiTheme="minorHAnsi" w:hAnsiTheme="minorHAnsi" w:cstheme="minorHAnsi"/>
          <w:color w:val="000000"/>
          <w:sz w:val="22"/>
          <w:szCs w:val="22"/>
        </w:rPr>
        <w:t xml:space="preserve"> </w:t>
      </w:r>
    </w:p>
    <w:p w14:paraId="5E1F3F33" w14:textId="77777777" w:rsidR="00396D25" w:rsidRDefault="00396D25" w:rsidP="00901DF4">
      <w:pPr>
        <w:widowControl/>
        <w:autoSpaceDE w:val="0"/>
        <w:autoSpaceDN w:val="0"/>
        <w:adjustRightInd w:val="0"/>
        <w:jc w:val="both"/>
        <w:rPr>
          <w:rFonts w:asciiTheme="minorHAnsi" w:hAnsiTheme="minorHAnsi" w:cstheme="minorHAnsi"/>
          <w:color w:val="000000"/>
          <w:sz w:val="22"/>
          <w:szCs w:val="22"/>
        </w:rPr>
      </w:pPr>
    </w:p>
    <w:p w14:paraId="77DB8755" w14:textId="77777777" w:rsidR="00396D25" w:rsidRDefault="00396D25" w:rsidP="00901DF4">
      <w:pPr>
        <w:widowControl/>
        <w:autoSpaceDE w:val="0"/>
        <w:autoSpaceDN w:val="0"/>
        <w:adjustRightInd w:val="0"/>
        <w:jc w:val="both"/>
        <w:rPr>
          <w:rFonts w:asciiTheme="minorHAnsi" w:hAnsiTheme="minorHAnsi" w:cstheme="minorHAnsi"/>
          <w:color w:val="000000"/>
          <w:sz w:val="22"/>
          <w:szCs w:val="22"/>
        </w:rPr>
      </w:pPr>
    </w:p>
    <w:p w14:paraId="4FA2F00F" w14:textId="405E9792" w:rsidR="001D54E1" w:rsidRPr="000271BA" w:rsidRDefault="001D54E1" w:rsidP="00055212">
      <w:pPr>
        <w:widowControl/>
        <w:numPr>
          <w:ilvl w:val="0"/>
          <w:numId w:val="10"/>
        </w:numPr>
        <w:pBdr>
          <w:bottom w:val="dotted" w:sz="6" w:space="9" w:color="DDDDDD"/>
        </w:pBdr>
        <w:spacing w:after="150" w:line="285" w:lineRule="atLeast"/>
        <w:ind w:right="-150"/>
        <w:jc w:val="both"/>
        <w:outlineLvl w:val="2"/>
        <w:rPr>
          <w:rFonts w:asciiTheme="minorHAnsi" w:hAnsiTheme="minorHAnsi" w:cstheme="minorHAnsi"/>
          <w:sz w:val="22"/>
          <w:szCs w:val="22"/>
        </w:rPr>
      </w:pPr>
    </w:p>
    <w:sectPr w:rsidR="001D54E1" w:rsidRPr="000271BA" w:rsidSect="00A1534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9F2D3" w14:textId="77777777" w:rsidR="001A7DC2" w:rsidRDefault="001A7DC2" w:rsidP="0022220B">
      <w:r>
        <w:separator/>
      </w:r>
    </w:p>
  </w:endnote>
  <w:endnote w:type="continuationSeparator" w:id="0">
    <w:p w14:paraId="1E7E4FA1" w14:textId="77777777" w:rsidR="001A7DC2" w:rsidRDefault="001A7DC2" w:rsidP="00222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altName w:val="Palatino Linotype"/>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48EA6" w14:textId="77777777" w:rsidR="0022220B" w:rsidRDefault="00222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244FD" w14:textId="6304B020" w:rsidR="0022220B" w:rsidRDefault="0022220B" w:rsidP="00A1534A">
    <w:pPr>
      <w:pStyle w:val="Footer"/>
      <w:spacing w:line="180" w:lineRule="exact"/>
      <w:jc w:val="left"/>
    </w:pPr>
    <w:r>
      <w:rPr>
        <w:rFonts w:ascii="Arial" w:hAnsi="Arial" w:cs="Arial"/>
      </w:rPr>
      <w:fldChar w:fldCharType="begin"/>
    </w:r>
    <w:r>
      <w:rPr>
        <w:rFonts w:ascii="Arial" w:hAnsi="Arial" w:cs="Arial"/>
      </w:rPr>
      <w:instrText xml:space="preserve"> DOCVARIABLE ndGeneratedStamp \* MERGEFORMAT </w:instrText>
    </w:r>
    <w:r>
      <w:rPr>
        <w:rFonts w:ascii="Arial" w:hAnsi="Arial" w:cs="Arial"/>
      </w:rPr>
      <w:fldChar w:fldCharType="separate"/>
    </w:r>
    <w:r w:rsidRPr="0022220B">
      <w:rPr>
        <w:rFonts w:ascii="Arial" w:hAnsi="Arial" w:cs="Arial"/>
      </w:rPr>
      <w:t>4831-5739-2829, v. 1</w:t>
    </w:r>
    <w:r>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5C7A6" w14:textId="77777777" w:rsidR="0022220B" w:rsidRDefault="00222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255C2" w14:textId="77777777" w:rsidR="001A7DC2" w:rsidRDefault="001A7DC2" w:rsidP="0022220B">
      <w:r>
        <w:separator/>
      </w:r>
    </w:p>
  </w:footnote>
  <w:footnote w:type="continuationSeparator" w:id="0">
    <w:p w14:paraId="4D9FFD36" w14:textId="77777777" w:rsidR="001A7DC2" w:rsidRDefault="001A7DC2" w:rsidP="00222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0F17F" w14:textId="77777777" w:rsidR="0022220B" w:rsidRDefault="002222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46AED" w14:textId="77777777" w:rsidR="0022220B" w:rsidRDefault="002222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9385C" w14:textId="77777777" w:rsidR="0022220B" w:rsidRDefault="002222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0C55"/>
    <w:multiLevelType w:val="multilevel"/>
    <w:tmpl w:val="C13CAC06"/>
    <w:lvl w:ilvl="0">
      <w:start w:val="1"/>
      <w:numFmt w:val="none"/>
      <w:pStyle w:val="Heading1"/>
      <w:suff w:val="nothing"/>
      <w:lvlText w:val="%1"/>
      <w:lvlJc w:val="left"/>
      <w:rPr>
        <w:rFonts w:ascii="Times New Roman" w:hAnsi="Times New Roman" w:cs="Times New Roman" w:hint="default"/>
        <w:b/>
        <w:i w:val="0"/>
        <w:outline w:val="0"/>
        <w:emboss w:val="0"/>
        <w:imprint w:val="0"/>
        <w:color w:val="000000"/>
        <w:sz w:val="24"/>
        <w:u w:val="single"/>
      </w:rPr>
    </w:lvl>
    <w:lvl w:ilvl="1">
      <w:start w:val="1"/>
      <w:numFmt w:val="upperRoman"/>
      <w:pStyle w:val="Heading2"/>
      <w:suff w:val="nothing"/>
      <w:lvlText w:val="POINT %2 "/>
      <w:lvlJc w:val="center"/>
      <w:rPr>
        <w:rFonts w:ascii="Times New Roman" w:hAnsi="Times New Roman" w:cs="Times New Roman" w:hint="default"/>
        <w:b/>
        <w:i w:val="0"/>
        <w:color w:val="000000"/>
        <w:sz w:val="24"/>
        <w:u w:val="single"/>
      </w:rPr>
    </w:lvl>
    <w:lvl w:ilvl="2">
      <w:start w:val="1"/>
      <w:numFmt w:val="upperLetter"/>
      <w:pStyle w:val="Heading3"/>
      <w:lvlText w:val="%3."/>
      <w:lvlJc w:val="left"/>
      <w:pPr>
        <w:ind w:left="2160" w:hanging="720"/>
      </w:pPr>
      <w:rPr>
        <w:rFonts w:ascii="Times New Roman" w:hAnsi="Times New Roman" w:cs="Times New Roman" w:hint="default"/>
        <w:b/>
        <w:i w:val="0"/>
        <w:color w:val="000000"/>
        <w:sz w:val="24"/>
      </w:rPr>
    </w:lvl>
    <w:lvl w:ilvl="3">
      <w:start w:val="1"/>
      <w:numFmt w:val="upperRoman"/>
      <w:lvlRestart w:val="0"/>
      <w:pStyle w:val="Heading4"/>
      <w:lvlText w:val="%4."/>
      <w:lvlJc w:val="left"/>
      <w:pPr>
        <w:ind w:left="1440" w:hanging="720"/>
      </w:pPr>
      <w:rPr>
        <w:rFonts w:ascii="Times New Roman" w:hAnsi="Times New Roman" w:cs="Times New Roman" w:hint="default"/>
        <w:b/>
        <w:i w:val="0"/>
        <w:sz w:val="24"/>
      </w:rPr>
    </w:lvl>
    <w:lvl w:ilvl="4">
      <w:start w:val="1"/>
      <w:numFmt w:val="decimal"/>
      <w:lvlRestart w:val="0"/>
      <w:pStyle w:val="Heading5"/>
      <w:lvlText w:val="%5."/>
      <w:lvlJc w:val="left"/>
      <w:pPr>
        <w:ind w:left="2160" w:hanging="72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 w15:restartNumberingAfterBreak="0">
    <w:nsid w:val="026877AA"/>
    <w:multiLevelType w:val="hybridMultilevel"/>
    <w:tmpl w:val="FBB63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D3601"/>
    <w:multiLevelType w:val="hybridMultilevel"/>
    <w:tmpl w:val="01DE0892"/>
    <w:lvl w:ilvl="0" w:tplc="246EEA66">
      <w:start w:val="1"/>
      <w:numFmt w:val="decimal"/>
      <w:pStyle w:val="ListParagraphNumLeft"/>
      <w:lvlText w:val="%1."/>
      <w:lvlJc w:val="left"/>
      <w:pPr>
        <w:ind w:left="720" w:hanging="360"/>
      </w:pPr>
      <w:rPr>
        <w:rFonts w:ascii="Times New Roman" w:hAnsi="Times New Roman" w:cs="Times New Roman" w:hint="default"/>
        <w:b w:val="0"/>
        <w:i w:val="0"/>
        <w:color w:val="00000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7321252"/>
    <w:multiLevelType w:val="multilevel"/>
    <w:tmpl w:val="F9F0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245881"/>
    <w:multiLevelType w:val="hybridMultilevel"/>
    <w:tmpl w:val="B12215BE"/>
    <w:lvl w:ilvl="0" w:tplc="57BA0EC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463BB"/>
    <w:multiLevelType w:val="multilevel"/>
    <w:tmpl w:val="17B6058A"/>
    <w:lvl w:ilvl="0">
      <w:start w:val="1"/>
      <w:numFmt w:val="ordinalText"/>
      <w:pStyle w:val="StarkCountNUM"/>
      <w:suff w:val="nothing"/>
      <w:lvlText w:val="%1 count"/>
      <w:lvlJc w:val="center"/>
      <w:pPr>
        <w:ind w:left="0" w:firstLine="0"/>
      </w:pPr>
      <w:rPr>
        <w:rFonts w:ascii="Times New Roman" w:hAnsi="Times New Roman" w:cs="Times New Roman" w:hint="default"/>
        <w:b/>
        <w:i w:val="0"/>
        <w:caps/>
        <w:sz w:val="24"/>
        <w:u w:val="singl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15:restartNumberingAfterBreak="0">
    <w:nsid w:val="36396961"/>
    <w:multiLevelType w:val="hybridMultilevel"/>
    <w:tmpl w:val="D89A4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DA3C70"/>
    <w:multiLevelType w:val="multilevel"/>
    <w:tmpl w:val="9D96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E93B34"/>
    <w:multiLevelType w:val="multilevel"/>
    <w:tmpl w:val="00065826"/>
    <w:lvl w:ilvl="0">
      <w:start w:val="1"/>
      <w:numFmt w:val="bullet"/>
      <w:lvlText w:val=""/>
      <w:lvlJc w:val="left"/>
      <w:pPr>
        <w:tabs>
          <w:tab w:val="num" w:pos="2250"/>
        </w:tabs>
        <w:ind w:left="2250" w:hanging="360"/>
      </w:pPr>
      <w:rPr>
        <w:rFonts w:ascii="Symbol" w:hAnsi="Symbol" w:hint="default"/>
        <w:sz w:val="20"/>
      </w:rPr>
    </w:lvl>
    <w:lvl w:ilvl="1">
      <w:start w:val="1"/>
      <w:numFmt w:val="bullet"/>
      <w:lvlText w:val="o"/>
      <w:lvlJc w:val="left"/>
      <w:pPr>
        <w:tabs>
          <w:tab w:val="num" w:pos="2970"/>
        </w:tabs>
        <w:ind w:left="2970" w:hanging="360"/>
      </w:pPr>
      <w:rPr>
        <w:rFonts w:ascii="Courier New" w:hAnsi="Courier New" w:hint="default"/>
        <w:sz w:val="20"/>
      </w:rPr>
    </w:lvl>
    <w:lvl w:ilvl="2" w:tentative="1">
      <w:start w:val="1"/>
      <w:numFmt w:val="bullet"/>
      <w:lvlText w:val=""/>
      <w:lvlJc w:val="left"/>
      <w:pPr>
        <w:tabs>
          <w:tab w:val="num" w:pos="3690"/>
        </w:tabs>
        <w:ind w:left="3690" w:hanging="360"/>
      </w:pPr>
      <w:rPr>
        <w:rFonts w:ascii="Wingdings" w:hAnsi="Wingdings" w:hint="default"/>
        <w:sz w:val="20"/>
      </w:rPr>
    </w:lvl>
    <w:lvl w:ilvl="3" w:tentative="1">
      <w:start w:val="1"/>
      <w:numFmt w:val="bullet"/>
      <w:lvlText w:val=""/>
      <w:lvlJc w:val="left"/>
      <w:pPr>
        <w:tabs>
          <w:tab w:val="num" w:pos="4410"/>
        </w:tabs>
        <w:ind w:left="4410" w:hanging="360"/>
      </w:pPr>
      <w:rPr>
        <w:rFonts w:ascii="Wingdings" w:hAnsi="Wingdings" w:hint="default"/>
        <w:sz w:val="20"/>
      </w:rPr>
    </w:lvl>
    <w:lvl w:ilvl="4" w:tentative="1">
      <w:start w:val="1"/>
      <w:numFmt w:val="bullet"/>
      <w:lvlText w:val=""/>
      <w:lvlJc w:val="left"/>
      <w:pPr>
        <w:tabs>
          <w:tab w:val="num" w:pos="5130"/>
        </w:tabs>
        <w:ind w:left="5130" w:hanging="360"/>
      </w:pPr>
      <w:rPr>
        <w:rFonts w:ascii="Wingdings" w:hAnsi="Wingdings" w:hint="default"/>
        <w:sz w:val="20"/>
      </w:rPr>
    </w:lvl>
    <w:lvl w:ilvl="5" w:tentative="1">
      <w:start w:val="1"/>
      <w:numFmt w:val="bullet"/>
      <w:lvlText w:val=""/>
      <w:lvlJc w:val="left"/>
      <w:pPr>
        <w:tabs>
          <w:tab w:val="num" w:pos="5850"/>
        </w:tabs>
        <w:ind w:left="5850" w:hanging="360"/>
      </w:pPr>
      <w:rPr>
        <w:rFonts w:ascii="Wingdings" w:hAnsi="Wingdings" w:hint="default"/>
        <w:sz w:val="20"/>
      </w:rPr>
    </w:lvl>
    <w:lvl w:ilvl="6" w:tentative="1">
      <w:start w:val="1"/>
      <w:numFmt w:val="bullet"/>
      <w:lvlText w:val=""/>
      <w:lvlJc w:val="left"/>
      <w:pPr>
        <w:tabs>
          <w:tab w:val="num" w:pos="6570"/>
        </w:tabs>
        <w:ind w:left="6570" w:hanging="360"/>
      </w:pPr>
      <w:rPr>
        <w:rFonts w:ascii="Wingdings" w:hAnsi="Wingdings" w:hint="default"/>
        <w:sz w:val="20"/>
      </w:rPr>
    </w:lvl>
    <w:lvl w:ilvl="7" w:tentative="1">
      <w:start w:val="1"/>
      <w:numFmt w:val="bullet"/>
      <w:lvlText w:val=""/>
      <w:lvlJc w:val="left"/>
      <w:pPr>
        <w:tabs>
          <w:tab w:val="num" w:pos="7290"/>
        </w:tabs>
        <w:ind w:left="7290" w:hanging="360"/>
      </w:pPr>
      <w:rPr>
        <w:rFonts w:ascii="Wingdings" w:hAnsi="Wingdings" w:hint="default"/>
        <w:sz w:val="20"/>
      </w:rPr>
    </w:lvl>
    <w:lvl w:ilvl="8" w:tentative="1">
      <w:start w:val="1"/>
      <w:numFmt w:val="bullet"/>
      <w:lvlText w:val=""/>
      <w:lvlJc w:val="left"/>
      <w:pPr>
        <w:tabs>
          <w:tab w:val="num" w:pos="8010"/>
        </w:tabs>
        <w:ind w:left="8010" w:hanging="360"/>
      </w:pPr>
      <w:rPr>
        <w:rFonts w:ascii="Wingdings" w:hAnsi="Wingdings" w:hint="default"/>
        <w:sz w:val="20"/>
      </w:rPr>
    </w:lvl>
  </w:abstractNum>
  <w:abstractNum w:abstractNumId="9" w15:restartNumberingAfterBreak="0">
    <w:nsid w:val="45064C6D"/>
    <w:multiLevelType w:val="hybridMultilevel"/>
    <w:tmpl w:val="D3F02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C13F8E"/>
    <w:multiLevelType w:val="hybridMultilevel"/>
    <w:tmpl w:val="E21E229C"/>
    <w:lvl w:ilvl="0" w:tplc="2B2A3292">
      <w:start w:val="1"/>
      <w:numFmt w:val="bullet"/>
      <w:pStyle w:val="ListParagraphBulletFul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F431A"/>
    <w:multiLevelType w:val="hybridMultilevel"/>
    <w:tmpl w:val="CFD26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45DB8"/>
    <w:multiLevelType w:val="hybridMultilevel"/>
    <w:tmpl w:val="3EFC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2D23A7"/>
    <w:multiLevelType w:val="hybridMultilevel"/>
    <w:tmpl w:val="81BA55F2"/>
    <w:lvl w:ilvl="0" w:tplc="D7BCF1F2">
      <w:start w:val="1"/>
      <w:numFmt w:val="decimal"/>
      <w:pStyle w:val="ListParagraphNumFull"/>
      <w:lvlText w:val="%1."/>
      <w:lvlJc w:val="left"/>
      <w:pPr>
        <w:ind w:left="720" w:hanging="360"/>
      </w:pPr>
      <w:rPr>
        <w:rFonts w:ascii="Times New Roman" w:hAnsi="Times New Roman" w:cs="Times New Roman" w:hint="default"/>
        <w:b w:val="0"/>
        <w:i w:val="0"/>
        <w:color w:val="00000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0563995"/>
    <w:multiLevelType w:val="multilevel"/>
    <w:tmpl w:val="7832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434BFF"/>
    <w:multiLevelType w:val="hybridMultilevel"/>
    <w:tmpl w:val="7F369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E746CC"/>
    <w:multiLevelType w:val="hybridMultilevel"/>
    <w:tmpl w:val="FCB0A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7F0167"/>
    <w:multiLevelType w:val="multilevel"/>
    <w:tmpl w:val="C106B05E"/>
    <w:lvl w:ilvl="0">
      <w:start w:val="1"/>
      <w:numFmt w:val="decimal"/>
      <w:pStyle w:val="Paragraph1"/>
      <w:lvlText w:val="%1. "/>
      <w:lvlJc w:val="left"/>
      <w:pPr>
        <w:tabs>
          <w:tab w:val="num" w:pos="1440"/>
        </w:tabs>
        <w:ind w:firstLine="720"/>
      </w:pPr>
      <w:rPr>
        <w:rFonts w:ascii="Times New Roman" w:hAnsi="Times New Roman" w:cs="Times New Roman" w:hint="default"/>
        <w:b w:val="0"/>
        <w:i w:val="0"/>
        <w:caps/>
        <w:sz w:val="24"/>
        <w:u w:val="none"/>
      </w:rPr>
    </w:lvl>
    <w:lvl w:ilvl="1">
      <w:start w:val="1"/>
      <w:numFmt w:val="lowerLetter"/>
      <w:pStyle w:val="Paragraph2"/>
      <w:lvlText w:val="(%2) "/>
      <w:lvlJc w:val="left"/>
      <w:pPr>
        <w:tabs>
          <w:tab w:val="num" w:pos="2088"/>
        </w:tabs>
        <w:ind w:firstLine="1440"/>
      </w:pPr>
      <w:rPr>
        <w:rFonts w:ascii="Times New Roman" w:hAnsi="Times New Roman" w:cs="Times New Roman" w:hint="default"/>
        <w:b w:val="0"/>
        <w:i w:val="0"/>
        <w:sz w:val="24"/>
        <w:u w:val="none"/>
      </w:rPr>
    </w:lvl>
    <w:lvl w:ilvl="2">
      <w:start w:val="1"/>
      <w:numFmt w:val="lowerRoman"/>
      <w:pStyle w:val="Paragraph3"/>
      <w:lvlText w:val="(%3)"/>
      <w:lvlJc w:val="left"/>
      <w:pPr>
        <w:tabs>
          <w:tab w:val="num" w:pos="2880"/>
        </w:tabs>
        <w:ind w:firstLine="2160"/>
      </w:pPr>
      <w:rPr>
        <w:rFonts w:ascii="Times New Roman" w:hAnsi="Times New Roman" w:cs="Times New Roman" w:hint="default"/>
        <w:b w:val="0"/>
        <w:i w:val="0"/>
        <w:sz w:val="24"/>
        <w:u w:val="none"/>
      </w:rPr>
    </w:lvl>
    <w:lvl w:ilvl="3">
      <w:start w:val="1"/>
      <w:numFmt w:val="decimal"/>
      <w:pStyle w:val="Paragraph4"/>
      <w:lvlText w:val="(%4) "/>
      <w:lvlJc w:val="left"/>
      <w:pPr>
        <w:tabs>
          <w:tab w:val="num" w:pos="3600"/>
        </w:tabs>
        <w:ind w:firstLine="2880"/>
      </w:pPr>
      <w:rPr>
        <w:rFonts w:ascii="Times New Roman" w:hAnsi="Times New Roman" w:cs="Times New Roman" w:hint="default"/>
        <w:b w:val="0"/>
        <w:i w:val="0"/>
        <w:sz w:val="24"/>
      </w:rPr>
    </w:lvl>
    <w:lvl w:ilvl="4">
      <w:start w:val="1"/>
      <w:numFmt w:val="lowerLetter"/>
      <w:pStyle w:val="Paragraph5"/>
      <w:lvlText w:val="%5) "/>
      <w:lvlJc w:val="left"/>
      <w:pPr>
        <w:tabs>
          <w:tab w:val="num" w:pos="4320"/>
        </w:tabs>
        <w:ind w:firstLine="3600"/>
      </w:pPr>
      <w:rPr>
        <w:rFonts w:ascii="Times New Roman" w:hAnsi="Times New Roman" w:cs="Times New Roman" w:hint="default"/>
        <w:b w:val="0"/>
        <w:i w:val="0"/>
        <w:sz w:val="24"/>
      </w:rPr>
    </w:lvl>
    <w:lvl w:ilvl="5">
      <w:start w:val="1"/>
      <w:numFmt w:val="lowerRoman"/>
      <w:pStyle w:val="Paragraph6"/>
      <w:lvlText w:val="%6)"/>
      <w:lvlJc w:val="left"/>
      <w:pPr>
        <w:tabs>
          <w:tab w:val="num" w:pos="5040"/>
        </w:tabs>
        <w:ind w:firstLine="4320"/>
      </w:pPr>
      <w:rPr>
        <w:rFonts w:ascii="Times New Roman" w:hAnsi="Times New Roman" w:cs="Times New Roman" w:hint="default"/>
        <w:b w:val="0"/>
        <w:i w:val="0"/>
        <w:sz w:val="24"/>
      </w:rPr>
    </w:lvl>
    <w:lvl w:ilvl="6">
      <w:start w:val="1"/>
      <w:numFmt w:val="decimal"/>
      <w:pStyle w:val="Paragraph7"/>
      <w:lvlText w:val="%7) "/>
      <w:lvlJc w:val="left"/>
      <w:pPr>
        <w:tabs>
          <w:tab w:val="num" w:pos="5760"/>
        </w:tabs>
        <w:ind w:firstLine="5040"/>
      </w:pPr>
      <w:rPr>
        <w:rFonts w:ascii="Times New Roman" w:hAnsi="Times New Roman" w:cs="Times New Roman" w:hint="default"/>
        <w:b w:val="0"/>
        <w:i w:val="0"/>
        <w:sz w:val="24"/>
      </w:rPr>
    </w:lvl>
    <w:lvl w:ilvl="7">
      <w:start w:val="1"/>
      <w:numFmt w:val="lowerLetter"/>
      <w:pStyle w:val="Paragraph8"/>
      <w:lvlText w:val="%8. "/>
      <w:lvlJc w:val="left"/>
      <w:pPr>
        <w:tabs>
          <w:tab w:val="num" w:pos="6480"/>
        </w:tabs>
        <w:ind w:firstLine="5760"/>
      </w:pPr>
      <w:rPr>
        <w:rFonts w:ascii="Times New Roman" w:hAnsi="Times New Roman" w:cs="Times New Roman" w:hint="default"/>
        <w:b w:val="0"/>
        <w:i w:val="0"/>
        <w:sz w:val="24"/>
      </w:rPr>
    </w:lvl>
    <w:lvl w:ilvl="8">
      <w:start w:val="1"/>
      <w:numFmt w:val="lowerRoman"/>
      <w:pStyle w:val="Paragraph9"/>
      <w:lvlText w:val="%9."/>
      <w:lvlJc w:val="left"/>
      <w:pPr>
        <w:tabs>
          <w:tab w:val="num" w:pos="7200"/>
        </w:tabs>
        <w:ind w:firstLine="6480"/>
      </w:pPr>
      <w:rPr>
        <w:rFonts w:ascii="Times New Roman" w:hAnsi="Times New Roman" w:cs="Times New Roman" w:hint="default"/>
        <w:b w:val="0"/>
        <w:i w:val="0"/>
        <w:sz w:val="24"/>
      </w:rPr>
    </w:lvl>
  </w:abstractNum>
  <w:abstractNum w:abstractNumId="18" w15:restartNumberingAfterBreak="0">
    <w:nsid w:val="61664805"/>
    <w:multiLevelType w:val="multilevel"/>
    <w:tmpl w:val="403A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861D3C"/>
    <w:multiLevelType w:val="hybridMultilevel"/>
    <w:tmpl w:val="7390C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E70559"/>
    <w:multiLevelType w:val="multilevel"/>
    <w:tmpl w:val="C740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993DEF"/>
    <w:multiLevelType w:val="multilevel"/>
    <w:tmpl w:val="73A8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3058A2"/>
    <w:multiLevelType w:val="hybridMultilevel"/>
    <w:tmpl w:val="2FB83274"/>
    <w:lvl w:ilvl="0" w:tplc="28A6E482">
      <w:start w:val="1"/>
      <w:numFmt w:val="bullet"/>
      <w:pStyle w:val="ListParagraphBulletLef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70663C"/>
    <w:multiLevelType w:val="hybridMultilevel"/>
    <w:tmpl w:val="0536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0"/>
  </w:num>
  <w:num w:numId="11">
    <w:abstractNumId w:val="0"/>
  </w:num>
  <w:num w:numId="12">
    <w:abstractNumId w:val="0"/>
  </w:num>
  <w:num w:numId="13">
    <w:abstractNumId w:val="0"/>
  </w:num>
  <w:num w:numId="14">
    <w:abstractNumId w:val="0"/>
  </w:num>
  <w:num w:numId="15">
    <w:abstractNumId w:val="10"/>
  </w:num>
  <w:num w:numId="16">
    <w:abstractNumId w:val="22"/>
  </w:num>
  <w:num w:numId="17">
    <w:abstractNumId w:val="13"/>
  </w:num>
  <w:num w:numId="18">
    <w:abstractNumId w:val="2"/>
  </w:num>
  <w:num w:numId="19">
    <w:abstractNumId w:val="5"/>
  </w:num>
  <w:num w:numId="20">
    <w:abstractNumId w:val="6"/>
  </w:num>
  <w:num w:numId="21">
    <w:abstractNumId w:val="19"/>
  </w:num>
  <w:num w:numId="22">
    <w:abstractNumId w:val="3"/>
  </w:num>
  <w:num w:numId="23">
    <w:abstractNumId w:val="18"/>
  </w:num>
  <w:num w:numId="24">
    <w:abstractNumId w:val="21"/>
  </w:num>
  <w:num w:numId="25">
    <w:abstractNumId w:val="7"/>
  </w:num>
  <w:num w:numId="26">
    <w:abstractNumId w:val="14"/>
  </w:num>
  <w:num w:numId="27">
    <w:abstractNumId w:val="12"/>
  </w:num>
  <w:num w:numId="28">
    <w:abstractNumId w:val="4"/>
  </w:num>
  <w:num w:numId="29">
    <w:abstractNumId w:val="20"/>
  </w:num>
  <w:num w:numId="30">
    <w:abstractNumId w:val="15"/>
  </w:num>
  <w:num w:numId="31">
    <w:abstractNumId w:val="1"/>
  </w:num>
  <w:num w:numId="32">
    <w:abstractNumId w:val="8"/>
  </w:num>
  <w:num w:numId="33">
    <w:abstractNumId w:val="23"/>
  </w:num>
  <w:num w:numId="34">
    <w:abstractNumId w:val="11"/>
  </w:num>
  <w:num w:numId="35">
    <w:abstractNumId w:val="9"/>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831-5739-2829, v. 1"/>
    <w:docVar w:name="ndGeneratedStampLocation" w:val="EachPage"/>
  </w:docVars>
  <w:rsids>
    <w:rsidRoot w:val="008B0531"/>
    <w:rsid w:val="000271BA"/>
    <w:rsid w:val="00054D0F"/>
    <w:rsid w:val="000622E6"/>
    <w:rsid w:val="000A44DC"/>
    <w:rsid w:val="000B737E"/>
    <w:rsid w:val="000D5CBF"/>
    <w:rsid w:val="000F5443"/>
    <w:rsid w:val="000F77E7"/>
    <w:rsid w:val="00122ABB"/>
    <w:rsid w:val="0012778D"/>
    <w:rsid w:val="001A7DC2"/>
    <w:rsid w:val="001D54E1"/>
    <w:rsid w:val="001D7BAA"/>
    <w:rsid w:val="001E425E"/>
    <w:rsid w:val="001E6ACE"/>
    <w:rsid w:val="0022220B"/>
    <w:rsid w:val="00232975"/>
    <w:rsid w:val="0025177B"/>
    <w:rsid w:val="00275EF9"/>
    <w:rsid w:val="002B2D8D"/>
    <w:rsid w:val="00333939"/>
    <w:rsid w:val="0033582E"/>
    <w:rsid w:val="0037140E"/>
    <w:rsid w:val="00385D88"/>
    <w:rsid w:val="00396D25"/>
    <w:rsid w:val="003A6B33"/>
    <w:rsid w:val="003F4DFE"/>
    <w:rsid w:val="00424CF9"/>
    <w:rsid w:val="004269EF"/>
    <w:rsid w:val="00435397"/>
    <w:rsid w:val="00461E2C"/>
    <w:rsid w:val="004815A7"/>
    <w:rsid w:val="004C35BC"/>
    <w:rsid w:val="004D583E"/>
    <w:rsid w:val="004F166A"/>
    <w:rsid w:val="00504646"/>
    <w:rsid w:val="00505017"/>
    <w:rsid w:val="005277D4"/>
    <w:rsid w:val="00561F63"/>
    <w:rsid w:val="005C5023"/>
    <w:rsid w:val="00605B7F"/>
    <w:rsid w:val="00610102"/>
    <w:rsid w:val="0064707E"/>
    <w:rsid w:val="006520E8"/>
    <w:rsid w:val="006609E9"/>
    <w:rsid w:val="0066223B"/>
    <w:rsid w:val="00682319"/>
    <w:rsid w:val="006A176B"/>
    <w:rsid w:val="006D2994"/>
    <w:rsid w:val="006E05C9"/>
    <w:rsid w:val="006E2EAC"/>
    <w:rsid w:val="006E38EA"/>
    <w:rsid w:val="00711988"/>
    <w:rsid w:val="007255EE"/>
    <w:rsid w:val="00734167"/>
    <w:rsid w:val="00735B51"/>
    <w:rsid w:val="00737EA9"/>
    <w:rsid w:val="00764568"/>
    <w:rsid w:val="00773373"/>
    <w:rsid w:val="00776D7C"/>
    <w:rsid w:val="00790E71"/>
    <w:rsid w:val="007955B1"/>
    <w:rsid w:val="007A1C87"/>
    <w:rsid w:val="008762A1"/>
    <w:rsid w:val="00887242"/>
    <w:rsid w:val="008A7DB6"/>
    <w:rsid w:val="008B0531"/>
    <w:rsid w:val="008D00C7"/>
    <w:rsid w:val="008E6A06"/>
    <w:rsid w:val="009003BC"/>
    <w:rsid w:val="00901DF4"/>
    <w:rsid w:val="00951271"/>
    <w:rsid w:val="009573EB"/>
    <w:rsid w:val="00957566"/>
    <w:rsid w:val="00963E02"/>
    <w:rsid w:val="009864A3"/>
    <w:rsid w:val="00996D5B"/>
    <w:rsid w:val="009A6C3B"/>
    <w:rsid w:val="009E672D"/>
    <w:rsid w:val="00A06EB2"/>
    <w:rsid w:val="00A1534A"/>
    <w:rsid w:val="00A81E8F"/>
    <w:rsid w:val="00AA3735"/>
    <w:rsid w:val="00AB34EF"/>
    <w:rsid w:val="00AD550B"/>
    <w:rsid w:val="00AE2D22"/>
    <w:rsid w:val="00B3443B"/>
    <w:rsid w:val="00B475D0"/>
    <w:rsid w:val="00B475D1"/>
    <w:rsid w:val="00B553EB"/>
    <w:rsid w:val="00BE72B3"/>
    <w:rsid w:val="00C16667"/>
    <w:rsid w:val="00C31EED"/>
    <w:rsid w:val="00C7341F"/>
    <w:rsid w:val="00C8191F"/>
    <w:rsid w:val="00C943A1"/>
    <w:rsid w:val="00C95F4E"/>
    <w:rsid w:val="00C97304"/>
    <w:rsid w:val="00CA3E73"/>
    <w:rsid w:val="00CA7DA3"/>
    <w:rsid w:val="00D44508"/>
    <w:rsid w:val="00D5259F"/>
    <w:rsid w:val="00DB2AF1"/>
    <w:rsid w:val="00E00D81"/>
    <w:rsid w:val="00E02FE5"/>
    <w:rsid w:val="00E2517D"/>
    <w:rsid w:val="00E3718B"/>
    <w:rsid w:val="00E431E1"/>
    <w:rsid w:val="00E575C0"/>
    <w:rsid w:val="00E96283"/>
    <w:rsid w:val="00EA1F7D"/>
    <w:rsid w:val="00EB4C51"/>
    <w:rsid w:val="00EF3E23"/>
    <w:rsid w:val="00EF4EE9"/>
    <w:rsid w:val="00F056FD"/>
    <w:rsid w:val="00F32ABD"/>
    <w:rsid w:val="00F34070"/>
    <w:rsid w:val="00F57A0A"/>
    <w:rsid w:val="00F87D60"/>
    <w:rsid w:val="00FF1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CA6C3"/>
  <w15:chartTrackingRefBased/>
  <w15:docId w15:val="{0933960E-195D-4744-A020-FF112133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1988"/>
    <w:pPr>
      <w:widowControl w:val="0"/>
      <w:spacing w:after="0" w:line="240" w:lineRule="auto"/>
    </w:pPr>
    <w:rPr>
      <w:rFonts w:ascii="Times New Roman" w:hAnsi="Times New Roman" w:cs="Garamond"/>
      <w:sz w:val="24"/>
      <w:szCs w:val="24"/>
    </w:rPr>
  </w:style>
  <w:style w:type="paragraph" w:styleId="Heading1">
    <w:name w:val="heading 1"/>
    <w:basedOn w:val="Normal"/>
    <w:link w:val="Heading1Char"/>
    <w:uiPriority w:val="9"/>
    <w:qFormat/>
    <w:rsid w:val="00711988"/>
    <w:pPr>
      <w:keepNext/>
      <w:keepLines/>
      <w:widowControl/>
      <w:numPr>
        <w:numId w:val="14"/>
      </w:numPr>
      <w:spacing w:after="240"/>
      <w:jc w:val="center"/>
      <w:outlineLvl w:val="0"/>
    </w:pPr>
    <w:rPr>
      <w:rFonts w:cs="Times New Roman"/>
      <w:b/>
      <w:szCs w:val="28"/>
      <w:u w:val="single"/>
    </w:rPr>
  </w:style>
  <w:style w:type="paragraph" w:styleId="Heading2">
    <w:name w:val="heading 2"/>
    <w:basedOn w:val="Normal"/>
    <w:link w:val="Heading2Char"/>
    <w:uiPriority w:val="9"/>
    <w:qFormat/>
    <w:rsid w:val="00711988"/>
    <w:pPr>
      <w:keepNext/>
      <w:keepLines/>
      <w:widowControl/>
      <w:numPr>
        <w:ilvl w:val="1"/>
        <w:numId w:val="14"/>
      </w:numPr>
      <w:spacing w:after="240"/>
      <w:jc w:val="center"/>
      <w:outlineLvl w:val="1"/>
    </w:pPr>
    <w:rPr>
      <w:rFonts w:cs="Times New Roman"/>
      <w:b/>
      <w:szCs w:val="26"/>
      <w:u w:val="single"/>
    </w:rPr>
  </w:style>
  <w:style w:type="paragraph" w:styleId="Heading3">
    <w:name w:val="heading 3"/>
    <w:basedOn w:val="Normal"/>
    <w:link w:val="Heading3Char"/>
    <w:uiPriority w:val="9"/>
    <w:qFormat/>
    <w:rsid w:val="00711988"/>
    <w:pPr>
      <w:keepNext/>
      <w:keepLines/>
      <w:widowControl/>
      <w:numPr>
        <w:ilvl w:val="2"/>
        <w:numId w:val="14"/>
      </w:numPr>
      <w:spacing w:after="240"/>
      <w:ind w:right="1440"/>
      <w:jc w:val="both"/>
      <w:outlineLvl w:val="2"/>
    </w:pPr>
    <w:rPr>
      <w:rFonts w:cs="Times New Roman"/>
      <w:b/>
    </w:rPr>
  </w:style>
  <w:style w:type="paragraph" w:styleId="Heading4">
    <w:name w:val="heading 4"/>
    <w:basedOn w:val="Normal"/>
    <w:link w:val="Heading4Char"/>
    <w:uiPriority w:val="9"/>
    <w:qFormat/>
    <w:rsid w:val="00711988"/>
    <w:pPr>
      <w:keepNext/>
      <w:keepLines/>
      <w:widowControl/>
      <w:numPr>
        <w:ilvl w:val="3"/>
        <w:numId w:val="14"/>
      </w:numPr>
      <w:spacing w:after="240"/>
      <w:ind w:right="720"/>
      <w:jc w:val="both"/>
      <w:outlineLvl w:val="3"/>
    </w:pPr>
    <w:rPr>
      <w:rFonts w:cs="Times New Roman"/>
      <w:b/>
      <w:iCs/>
    </w:rPr>
  </w:style>
  <w:style w:type="paragraph" w:styleId="Heading5">
    <w:name w:val="heading 5"/>
    <w:basedOn w:val="Normal"/>
    <w:link w:val="Heading5Char"/>
    <w:uiPriority w:val="9"/>
    <w:qFormat/>
    <w:rsid w:val="00711988"/>
    <w:pPr>
      <w:keepNext/>
      <w:keepLines/>
      <w:widowControl/>
      <w:numPr>
        <w:ilvl w:val="4"/>
        <w:numId w:val="14"/>
      </w:numPr>
      <w:spacing w:after="240"/>
      <w:ind w:right="720"/>
      <w:jc w:val="both"/>
      <w:outlineLvl w:val="4"/>
    </w:pPr>
    <w:rPr>
      <w:rFonts w:cs="Times New Roman"/>
      <w:b/>
    </w:rPr>
  </w:style>
  <w:style w:type="paragraph" w:styleId="Heading6">
    <w:name w:val="heading 6"/>
    <w:basedOn w:val="Normal"/>
    <w:link w:val="Heading6Char"/>
    <w:uiPriority w:val="9"/>
    <w:qFormat/>
    <w:rsid w:val="00711988"/>
    <w:pPr>
      <w:keepNext/>
      <w:keepLines/>
      <w:widowControl/>
      <w:spacing w:after="360"/>
      <w:jc w:val="center"/>
      <w:outlineLvl w:val="5"/>
    </w:pPr>
    <w:rPr>
      <w:rFonts w:cs="Times New Roman"/>
      <w:b/>
      <w:iCs/>
      <w:sz w:val="32"/>
    </w:rPr>
  </w:style>
  <w:style w:type="paragraph" w:styleId="Heading7">
    <w:name w:val="heading 7"/>
    <w:basedOn w:val="Normal"/>
    <w:link w:val="Heading7Char"/>
    <w:uiPriority w:val="9"/>
    <w:qFormat/>
    <w:rsid w:val="00711988"/>
    <w:pPr>
      <w:keepNext/>
      <w:keepLines/>
      <w:widowControl/>
      <w:jc w:val="both"/>
      <w:outlineLvl w:val="6"/>
    </w:pPr>
    <w:rPr>
      <w:rFonts w:cs="Times New Roman"/>
      <w:iCs/>
    </w:rPr>
  </w:style>
  <w:style w:type="paragraph" w:styleId="Heading8">
    <w:name w:val="heading 8"/>
    <w:basedOn w:val="Normal"/>
    <w:link w:val="Heading8Char"/>
    <w:uiPriority w:val="9"/>
    <w:qFormat/>
    <w:rsid w:val="00711988"/>
    <w:pPr>
      <w:keepNext/>
      <w:keepLines/>
      <w:widowControl/>
      <w:spacing w:after="240"/>
      <w:jc w:val="both"/>
      <w:outlineLvl w:val="7"/>
    </w:pPr>
    <w:rPr>
      <w:rFonts w:cs="Times New Roman"/>
    </w:rPr>
  </w:style>
  <w:style w:type="paragraph" w:styleId="Heading9">
    <w:name w:val="heading 9"/>
    <w:basedOn w:val="Normal"/>
    <w:link w:val="Heading9Char"/>
    <w:uiPriority w:val="9"/>
    <w:qFormat/>
    <w:rsid w:val="00711988"/>
    <w:pPr>
      <w:keepNext/>
      <w:keepLines/>
      <w:widowControl/>
      <w:spacing w:after="240"/>
      <w:jc w:val="both"/>
      <w:outlineLvl w:val="8"/>
    </w:pPr>
    <w:rPr>
      <w:rFonts w:cs="Times New Roman"/>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 1"/>
    <w:rsid w:val="00711988"/>
    <w:pPr>
      <w:widowControl w:val="0"/>
      <w:numPr>
        <w:numId w:val="9"/>
      </w:numPr>
      <w:spacing w:after="240" w:line="240" w:lineRule="auto"/>
      <w:jc w:val="both"/>
    </w:pPr>
    <w:rPr>
      <w:rFonts w:ascii="Times New Roman" w:hAnsi="Times New Roman" w:cs="Garamond"/>
      <w:sz w:val="24"/>
      <w:szCs w:val="24"/>
    </w:rPr>
  </w:style>
  <w:style w:type="paragraph" w:customStyle="1" w:styleId="Paragraph2">
    <w:name w:val="#Paragraph 2"/>
    <w:rsid w:val="00711988"/>
    <w:pPr>
      <w:widowControl w:val="0"/>
      <w:numPr>
        <w:ilvl w:val="1"/>
        <w:numId w:val="9"/>
      </w:numPr>
      <w:spacing w:after="240" w:line="240" w:lineRule="auto"/>
      <w:jc w:val="both"/>
      <w:outlineLvl w:val="1"/>
    </w:pPr>
    <w:rPr>
      <w:rFonts w:ascii="Times New Roman" w:hAnsi="Times New Roman" w:cs="Garamond"/>
      <w:sz w:val="24"/>
      <w:szCs w:val="24"/>
    </w:rPr>
  </w:style>
  <w:style w:type="paragraph" w:customStyle="1" w:styleId="Paragraph3">
    <w:name w:val="#Paragraph 3"/>
    <w:rsid w:val="00711988"/>
    <w:pPr>
      <w:widowControl w:val="0"/>
      <w:numPr>
        <w:ilvl w:val="2"/>
        <w:numId w:val="9"/>
      </w:numPr>
      <w:spacing w:after="240" w:line="240" w:lineRule="auto"/>
      <w:jc w:val="both"/>
      <w:outlineLvl w:val="2"/>
    </w:pPr>
    <w:rPr>
      <w:rFonts w:ascii="Times New Roman" w:hAnsi="Times New Roman" w:cs="Garamond"/>
      <w:sz w:val="24"/>
      <w:szCs w:val="24"/>
    </w:rPr>
  </w:style>
  <w:style w:type="paragraph" w:customStyle="1" w:styleId="Paragraph4">
    <w:name w:val="#Paragraph 4"/>
    <w:rsid w:val="00711988"/>
    <w:pPr>
      <w:widowControl w:val="0"/>
      <w:numPr>
        <w:ilvl w:val="3"/>
        <w:numId w:val="9"/>
      </w:numPr>
      <w:spacing w:after="240" w:line="240" w:lineRule="auto"/>
      <w:jc w:val="both"/>
      <w:outlineLvl w:val="3"/>
    </w:pPr>
    <w:rPr>
      <w:rFonts w:ascii="Times New Roman" w:hAnsi="Times New Roman" w:cs="Garamond"/>
      <w:sz w:val="24"/>
      <w:szCs w:val="24"/>
    </w:rPr>
  </w:style>
  <w:style w:type="paragraph" w:customStyle="1" w:styleId="Paragraph5">
    <w:name w:val="#Paragraph 5"/>
    <w:rsid w:val="00711988"/>
    <w:pPr>
      <w:numPr>
        <w:ilvl w:val="4"/>
        <w:numId w:val="9"/>
      </w:numPr>
      <w:spacing w:after="240" w:line="240" w:lineRule="auto"/>
      <w:jc w:val="both"/>
      <w:outlineLvl w:val="4"/>
    </w:pPr>
    <w:rPr>
      <w:rFonts w:ascii="Times New Roman" w:hAnsi="Times New Roman" w:cs="Garamond"/>
      <w:sz w:val="24"/>
      <w:szCs w:val="24"/>
    </w:rPr>
  </w:style>
  <w:style w:type="paragraph" w:customStyle="1" w:styleId="Paragraph6">
    <w:name w:val="#Paragraph 6"/>
    <w:rsid w:val="00711988"/>
    <w:pPr>
      <w:widowControl w:val="0"/>
      <w:numPr>
        <w:ilvl w:val="5"/>
        <w:numId w:val="9"/>
      </w:numPr>
      <w:spacing w:after="240" w:line="240" w:lineRule="auto"/>
      <w:jc w:val="both"/>
      <w:outlineLvl w:val="5"/>
    </w:pPr>
    <w:rPr>
      <w:rFonts w:ascii="Times New Roman" w:hAnsi="Times New Roman" w:cs="Garamond"/>
      <w:sz w:val="24"/>
      <w:szCs w:val="24"/>
    </w:rPr>
  </w:style>
  <w:style w:type="paragraph" w:customStyle="1" w:styleId="Paragraph7">
    <w:name w:val="#Paragraph 7"/>
    <w:rsid w:val="00711988"/>
    <w:pPr>
      <w:widowControl w:val="0"/>
      <w:numPr>
        <w:ilvl w:val="6"/>
        <w:numId w:val="9"/>
      </w:numPr>
      <w:spacing w:after="240" w:line="240" w:lineRule="auto"/>
      <w:jc w:val="both"/>
      <w:outlineLvl w:val="6"/>
    </w:pPr>
    <w:rPr>
      <w:rFonts w:ascii="Times New Roman" w:hAnsi="Times New Roman" w:cs="Garamond"/>
      <w:sz w:val="24"/>
      <w:szCs w:val="24"/>
    </w:rPr>
  </w:style>
  <w:style w:type="paragraph" w:customStyle="1" w:styleId="Paragraph8">
    <w:name w:val="#Paragraph 8"/>
    <w:rsid w:val="00711988"/>
    <w:pPr>
      <w:widowControl w:val="0"/>
      <w:numPr>
        <w:ilvl w:val="7"/>
        <w:numId w:val="9"/>
      </w:numPr>
      <w:tabs>
        <w:tab w:val="left" w:pos="5040"/>
      </w:tabs>
      <w:spacing w:after="240" w:line="240" w:lineRule="auto"/>
      <w:jc w:val="both"/>
      <w:outlineLvl w:val="7"/>
    </w:pPr>
    <w:rPr>
      <w:rFonts w:ascii="Times New Roman" w:hAnsi="Times New Roman" w:cs="Garamond"/>
      <w:noProof/>
      <w:sz w:val="24"/>
      <w:szCs w:val="24"/>
    </w:rPr>
  </w:style>
  <w:style w:type="paragraph" w:customStyle="1" w:styleId="Paragraph9">
    <w:name w:val="#Paragraph 9"/>
    <w:rsid w:val="00711988"/>
    <w:pPr>
      <w:widowControl w:val="0"/>
      <w:numPr>
        <w:ilvl w:val="8"/>
        <w:numId w:val="9"/>
      </w:numPr>
      <w:spacing w:after="240" w:line="240" w:lineRule="auto"/>
      <w:jc w:val="both"/>
      <w:outlineLvl w:val="8"/>
    </w:pPr>
    <w:rPr>
      <w:rFonts w:ascii="Times New Roman" w:hAnsi="Times New Roman" w:cs="Garamond"/>
      <w:sz w:val="24"/>
      <w:szCs w:val="24"/>
    </w:rPr>
  </w:style>
  <w:style w:type="character" w:styleId="BookTitle">
    <w:name w:val="Book Title"/>
    <w:qFormat/>
    <w:rsid w:val="00711988"/>
    <w:rPr>
      <w:b/>
      <w:bCs/>
      <w:smallCaps/>
      <w:spacing w:val="5"/>
    </w:rPr>
  </w:style>
  <w:style w:type="paragraph" w:customStyle="1" w:styleId="DotLeader">
    <w:name w:val="Dot Leader"/>
    <w:rsid w:val="00711988"/>
    <w:pPr>
      <w:tabs>
        <w:tab w:val="left" w:leader="dot" w:pos="8640"/>
      </w:tabs>
      <w:spacing w:after="0" w:line="240" w:lineRule="auto"/>
      <w:ind w:left="720"/>
    </w:pPr>
    <w:rPr>
      <w:rFonts w:ascii="Times New Roman" w:hAnsi="Times New Roman" w:cs="Garamond"/>
      <w:noProof/>
      <w:sz w:val="24"/>
      <w:szCs w:val="24"/>
    </w:rPr>
  </w:style>
  <w:style w:type="character" w:styleId="Emphasis">
    <w:name w:val="Emphasis"/>
    <w:uiPriority w:val="20"/>
    <w:qFormat/>
    <w:rsid w:val="00711988"/>
    <w:rPr>
      <w:rFonts w:cs="Times New Roman"/>
      <w:i/>
      <w:iCs/>
    </w:rPr>
  </w:style>
  <w:style w:type="paragraph" w:styleId="Footer">
    <w:name w:val="footer"/>
    <w:basedOn w:val="Normal"/>
    <w:link w:val="FooterChar"/>
    <w:uiPriority w:val="99"/>
    <w:rsid w:val="00711988"/>
    <w:pPr>
      <w:tabs>
        <w:tab w:val="center" w:pos="4320"/>
        <w:tab w:val="right" w:pos="8640"/>
      </w:tabs>
      <w:spacing w:line="254" w:lineRule="exact"/>
      <w:jc w:val="both"/>
    </w:pPr>
    <w:rPr>
      <w:sz w:val="16"/>
    </w:rPr>
  </w:style>
  <w:style w:type="character" w:customStyle="1" w:styleId="FooterChar">
    <w:name w:val="Footer Char"/>
    <w:link w:val="Footer"/>
    <w:uiPriority w:val="99"/>
    <w:rsid w:val="00711988"/>
    <w:rPr>
      <w:rFonts w:ascii="Times New Roman" w:eastAsia="Times New Roman" w:hAnsi="Times New Roman" w:cs="Garamond"/>
      <w:sz w:val="16"/>
      <w:szCs w:val="24"/>
    </w:rPr>
  </w:style>
  <w:style w:type="paragraph" w:styleId="Header">
    <w:name w:val="header"/>
    <w:basedOn w:val="Normal"/>
    <w:link w:val="HeaderChar"/>
    <w:uiPriority w:val="99"/>
    <w:rsid w:val="00711988"/>
    <w:pPr>
      <w:tabs>
        <w:tab w:val="center" w:pos="4320"/>
        <w:tab w:val="right" w:pos="8640"/>
      </w:tabs>
      <w:spacing w:line="254" w:lineRule="exact"/>
      <w:ind w:right="720"/>
      <w:jc w:val="both"/>
    </w:pPr>
  </w:style>
  <w:style w:type="character" w:customStyle="1" w:styleId="HeaderChar">
    <w:name w:val="Header Char"/>
    <w:link w:val="Header"/>
    <w:uiPriority w:val="99"/>
    <w:rsid w:val="00711988"/>
    <w:rPr>
      <w:rFonts w:ascii="Times New Roman" w:eastAsia="Times New Roman" w:hAnsi="Times New Roman" w:cs="Garamond"/>
      <w:sz w:val="24"/>
      <w:szCs w:val="24"/>
    </w:rPr>
  </w:style>
  <w:style w:type="character" w:customStyle="1" w:styleId="Heading1Char">
    <w:name w:val="Heading 1 Char"/>
    <w:link w:val="Heading1"/>
    <w:uiPriority w:val="9"/>
    <w:rsid w:val="00711988"/>
    <w:rPr>
      <w:rFonts w:ascii="Times New Roman" w:eastAsia="Times New Roman" w:hAnsi="Times New Roman" w:cs="Times New Roman"/>
      <w:b/>
      <w:sz w:val="24"/>
      <w:szCs w:val="28"/>
      <w:u w:val="single"/>
    </w:rPr>
  </w:style>
  <w:style w:type="character" w:customStyle="1" w:styleId="Heading2Char">
    <w:name w:val="Heading 2 Char"/>
    <w:link w:val="Heading2"/>
    <w:uiPriority w:val="9"/>
    <w:rsid w:val="00711988"/>
    <w:rPr>
      <w:rFonts w:ascii="Times New Roman" w:eastAsia="Times New Roman" w:hAnsi="Times New Roman" w:cs="Times New Roman"/>
      <w:b/>
      <w:sz w:val="24"/>
      <w:szCs w:val="26"/>
      <w:u w:val="single"/>
    </w:rPr>
  </w:style>
  <w:style w:type="character" w:customStyle="1" w:styleId="Heading3Char">
    <w:name w:val="Heading 3 Char"/>
    <w:link w:val="Heading3"/>
    <w:uiPriority w:val="9"/>
    <w:rsid w:val="00711988"/>
    <w:rPr>
      <w:rFonts w:ascii="Times New Roman" w:eastAsia="Times New Roman" w:hAnsi="Times New Roman" w:cs="Times New Roman"/>
      <w:b/>
      <w:sz w:val="24"/>
      <w:szCs w:val="24"/>
    </w:rPr>
  </w:style>
  <w:style w:type="character" w:customStyle="1" w:styleId="Heading4Char">
    <w:name w:val="Heading 4 Char"/>
    <w:link w:val="Heading4"/>
    <w:uiPriority w:val="9"/>
    <w:rsid w:val="00711988"/>
    <w:rPr>
      <w:rFonts w:ascii="Times New Roman" w:eastAsia="Times New Roman" w:hAnsi="Times New Roman" w:cs="Times New Roman"/>
      <w:b/>
      <w:iCs/>
      <w:sz w:val="24"/>
      <w:szCs w:val="24"/>
    </w:rPr>
  </w:style>
  <w:style w:type="character" w:customStyle="1" w:styleId="Heading5Char">
    <w:name w:val="Heading 5 Char"/>
    <w:link w:val="Heading5"/>
    <w:uiPriority w:val="9"/>
    <w:rsid w:val="00711988"/>
    <w:rPr>
      <w:rFonts w:ascii="Times New Roman" w:eastAsia="Times New Roman" w:hAnsi="Times New Roman" w:cs="Times New Roman"/>
      <w:b/>
      <w:sz w:val="24"/>
      <w:szCs w:val="24"/>
    </w:rPr>
  </w:style>
  <w:style w:type="character" w:customStyle="1" w:styleId="Heading6Char">
    <w:name w:val="Heading 6 Char"/>
    <w:link w:val="Heading6"/>
    <w:uiPriority w:val="9"/>
    <w:rsid w:val="00711988"/>
    <w:rPr>
      <w:rFonts w:ascii="Times New Roman" w:eastAsia="Times New Roman" w:hAnsi="Times New Roman" w:cs="Times New Roman"/>
      <w:b/>
      <w:iCs/>
      <w:sz w:val="32"/>
      <w:szCs w:val="24"/>
    </w:rPr>
  </w:style>
  <w:style w:type="character" w:customStyle="1" w:styleId="Heading7Char">
    <w:name w:val="Heading 7 Char"/>
    <w:link w:val="Heading7"/>
    <w:uiPriority w:val="9"/>
    <w:rsid w:val="00711988"/>
    <w:rPr>
      <w:rFonts w:ascii="Times New Roman" w:eastAsia="Times New Roman" w:hAnsi="Times New Roman" w:cs="Times New Roman"/>
      <w:iCs/>
      <w:sz w:val="24"/>
      <w:szCs w:val="24"/>
    </w:rPr>
  </w:style>
  <w:style w:type="character" w:customStyle="1" w:styleId="Heading8Char">
    <w:name w:val="Heading 8 Char"/>
    <w:link w:val="Heading8"/>
    <w:uiPriority w:val="9"/>
    <w:rsid w:val="00711988"/>
    <w:rPr>
      <w:rFonts w:ascii="Times New Roman" w:eastAsia="Times New Roman" w:hAnsi="Times New Roman" w:cs="Times New Roman"/>
      <w:sz w:val="24"/>
      <w:szCs w:val="24"/>
    </w:rPr>
  </w:style>
  <w:style w:type="character" w:customStyle="1" w:styleId="Heading9Char">
    <w:name w:val="Heading 9 Char"/>
    <w:link w:val="Heading9"/>
    <w:uiPriority w:val="9"/>
    <w:rsid w:val="00711988"/>
    <w:rPr>
      <w:rFonts w:ascii="Times New Roman" w:eastAsia="Times New Roman" w:hAnsi="Times New Roman" w:cs="Times New Roman"/>
      <w:iCs/>
      <w:sz w:val="24"/>
      <w:szCs w:val="24"/>
    </w:rPr>
  </w:style>
  <w:style w:type="character" w:styleId="Hyperlink">
    <w:name w:val="Hyperlink"/>
    <w:uiPriority w:val="99"/>
    <w:unhideWhenUsed/>
    <w:rsid w:val="00711988"/>
    <w:rPr>
      <w:rFonts w:cs="Times New Roman"/>
      <w:color w:val="0000FF"/>
      <w:u w:val="single"/>
    </w:rPr>
  </w:style>
  <w:style w:type="paragraph" w:styleId="Index1">
    <w:name w:val="index 1"/>
    <w:basedOn w:val="Normal"/>
    <w:next w:val="Normal"/>
    <w:autoRedefine/>
    <w:uiPriority w:val="99"/>
    <w:semiHidden/>
    <w:unhideWhenUsed/>
    <w:rsid w:val="00711988"/>
    <w:pPr>
      <w:ind w:left="240" w:hanging="240"/>
    </w:pPr>
  </w:style>
  <w:style w:type="paragraph" w:styleId="Index2">
    <w:name w:val="index 2"/>
    <w:basedOn w:val="Normal"/>
    <w:next w:val="Normal"/>
    <w:autoRedefine/>
    <w:uiPriority w:val="99"/>
    <w:semiHidden/>
    <w:unhideWhenUsed/>
    <w:rsid w:val="00711988"/>
    <w:pPr>
      <w:ind w:left="480" w:hanging="240"/>
    </w:pPr>
  </w:style>
  <w:style w:type="paragraph" w:styleId="IntenseQuote">
    <w:name w:val="Intense Quote"/>
    <w:basedOn w:val="Normal"/>
    <w:next w:val="Normal"/>
    <w:link w:val="IntenseQuoteChar"/>
    <w:uiPriority w:val="30"/>
    <w:qFormat/>
    <w:rsid w:val="00711988"/>
    <w:pPr>
      <w:pBdr>
        <w:bottom w:val="single" w:sz="4" w:space="4" w:color="4F81BD"/>
      </w:pBdr>
      <w:spacing w:before="200" w:after="280"/>
      <w:ind w:left="936" w:right="936"/>
    </w:pPr>
    <w:rPr>
      <w:rFonts w:eastAsia="Calibri"/>
      <w:b/>
      <w:i/>
      <w:iCs/>
      <w:color w:val="4F81BD"/>
    </w:rPr>
  </w:style>
  <w:style w:type="character" w:customStyle="1" w:styleId="IntenseQuoteChar">
    <w:name w:val="Intense Quote Char"/>
    <w:link w:val="IntenseQuote"/>
    <w:uiPriority w:val="30"/>
    <w:rsid w:val="00711988"/>
    <w:rPr>
      <w:rFonts w:ascii="Times New Roman" w:eastAsia="Calibri" w:hAnsi="Times New Roman" w:cs="Garamond"/>
      <w:b/>
      <w:i/>
      <w:iCs/>
      <w:color w:val="4F81BD"/>
      <w:sz w:val="24"/>
      <w:szCs w:val="24"/>
    </w:rPr>
  </w:style>
  <w:style w:type="character" w:styleId="IntenseReference">
    <w:name w:val="Intense Reference"/>
    <w:uiPriority w:val="32"/>
    <w:qFormat/>
    <w:rsid w:val="00711988"/>
    <w:rPr>
      <w:rFonts w:cs="Times New Roman"/>
      <w:b/>
      <w:bCs/>
      <w:smallCaps/>
      <w:color w:val="C0504D"/>
      <w:spacing w:val="5"/>
      <w:u w:val="single"/>
    </w:rPr>
  </w:style>
  <w:style w:type="paragraph" w:styleId="ListParagraph">
    <w:name w:val="List Paragraph"/>
    <w:basedOn w:val="Normal"/>
    <w:uiPriority w:val="34"/>
    <w:qFormat/>
    <w:rsid w:val="00711988"/>
    <w:pPr>
      <w:widowControl/>
      <w:contextualSpacing/>
    </w:pPr>
  </w:style>
  <w:style w:type="paragraph" w:customStyle="1" w:styleId="ListParagraphBulletFull">
    <w:name w:val="List Paragraph Bullet Full"/>
    <w:qFormat/>
    <w:rsid w:val="00711988"/>
    <w:pPr>
      <w:numPr>
        <w:numId w:val="15"/>
      </w:numPr>
      <w:spacing w:after="0" w:line="240" w:lineRule="auto"/>
      <w:jc w:val="both"/>
    </w:pPr>
    <w:rPr>
      <w:rFonts w:ascii="Times New Roman" w:hAnsi="Times New Roman" w:cs="Garamond"/>
      <w:sz w:val="24"/>
      <w:szCs w:val="24"/>
    </w:rPr>
  </w:style>
  <w:style w:type="paragraph" w:customStyle="1" w:styleId="ListParagraphBulletLeft">
    <w:name w:val="List Paragraph Bullet Left"/>
    <w:qFormat/>
    <w:rsid w:val="00711988"/>
    <w:pPr>
      <w:numPr>
        <w:numId w:val="16"/>
      </w:numPr>
      <w:spacing w:after="0" w:line="240" w:lineRule="auto"/>
    </w:pPr>
    <w:rPr>
      <w:rFonts w:ascii="Times New Roman" w:hAnsi="Times New Roman" w:cs="Garamond"/>
      <w:sz w:val="24"/>
      <w:szCs w:val="24"/>
    </w:rPr>
  </w:style>
  <w:style w:type="paragraph" w:customStyle="1" w:styleId="ListParagraphNumFull">
    <w:name w:val="List Paragraph Num Full"/>
    <w:qFormat/>
    <w:rsid w:val="00711988"/>
    <w:pPr>
      <w:numPr>
        <w:numId w:val="17"/>
      </w:numPr>
      <w:spacing w:after="0" w:line="240" w:lineRule="auto"/>
      <w:jc w:val="both"/>
    </w:pPr>
    <w:rPr>
      <w:rFonts w:ascii="Times New Roman" w:hAnsi="Times New Roman" w:cs="Garamond"/>
      <w:sz w:val="24"/>
      <w:szCs w:val="24"/>
    </w:rPr>
  </w:style>
  <w:style w:type="paragraph" w:customStyle="1" w:styleId="ListParagraphNumLeft">
    <w:name w:val="List Paragraph Num Left"/>
    <w:qFormat/>
    <w:rsid w:val="00711988"/>
    <w:pPr>
      <w:numPr>
        <w:numId w:val="18"/>
      </w:numPr>
      <w:spacing w:after="0" w:line="240" w:lineRule="auto"/>
    </w:pPr>
    <w:rPr>
      <w:rFonts w:ascii="Times New Roman" w:hAnsi="Times New Roman" w:cs="Garamond"/>
      <w:sz w:val="24"/>
      <w:szCs w:val="24"/>
    </w:rPr>
  </w:style>
  <w:style w:type="paragraph" w:styleId="NoSpacing">
    <w:name w:val="No Spacing"/>
    <w:uiPriority w:val="1"/>
    <w:qFormat/>
    <w:rsid w:val="00711988"/>
    <w:pPr>
      <w:spacing w:after="0" w:line="240" w:lineRule="auto"/>
    </w:pPr>
    <w:rPr>
      <w:rFonts w:ascii="Times New Roman" w:hAnsi="Times New Roman" w:cs="Garamond"/>
      <w:sz w:val="24"/>
      <w:szCs w:val="24"/>
    </w:rPr>
  </w:style>
  <w:style w:type="character" w:styleId="PageNumber">
    <w:name w:val="page number"/>
    <w:uiPriority w:val="99"/>
    <w:semiHidden/>
    <w:rsid w:val="00711988"/>
    <w:rPr>
      <w:rFonts w:cs="Times New Roman"/>
    </w:rPr>
  </w:style>
  <w:style w:type="paragraph" w:styleId="PlainText">
    <w:name w:val="Plain Text"/>
    <w:basedOn w:val="Normal"/>
    <w:link w:val="PlainTextChar"/>
    <w:uiPriority w:val="99"/>
    <w:semiHidden/>
    <w:rsid w:val="00711988"/>
  </w:style>
  <w:style w:type="character" w:customStyle="1" w:styleId="PlainTextChar">
    <w:name w:val="Plain Text Char"/>
    <w:link w:val="PlainText"/>
    <w:uiPriority w:val="99"/>
    <w:semiHidden/>
    <w:rsid w:val="00711988"/>
    <w:rPr>
      <w:rFonts w:ascii="Times New Roman" w:eastAsia="Times New Roman" w:hAnsi="Times New Roman" w:cs="Garamond"/>
      <w:sz w:val="24"/>
      <w:szCs w:val="24"/>
    </w:rPr>
  </w:style>
  <w:style w:type="paragraph" w:styleId="Quote">
    <w:name w:val="Quote"/>
    <w:basedOn w:val="Normal"/>
    <w:next w:val="Normal"/>
    <w:link w:val="QuoteChar"/>
    <w:uiPriority w:val="29"/>
    <w:qFormat/>
    <w:rsid w:val="00711988"/>
    <w:rPr>
      <w:rFonts w:eastAsia="Calibri"/>
      <w:i/>
      <w:iCs/>
    </w:rPr>
  </w:style>
  <w:style w:type="character" w:customStyle="1" w:styleId="QuoteChar">
    <w:name w:val="Quote Char"/>
    <w:link w:val="Quote"/>
    <w:uiPriority w:val="29"/>
    <w:rsid w:val="00711988"/>
    <w:rPr>
      <w:rFonts w:ascii="Times New Roman" w:eastAsia="Calibri" w:hAnsi="Times New Roman" w:cs="Garamond"/>
      <w:i/>
      <w:iCs/>
      <w:sz w:val="24"/>
      <w:szCs w:val="24"/>
    </w:rPr>
  </w:style>
  <w:style w:type="paragraph" w:customStyle="1" w:styleId="StarkCB">
    <w:name w:val="Stark CB"/>
    <w:rsid w:val="00711988"/>
    <w:pPr>
      <w:tabs>
        <w:tab w:val="left" w:pos="720"/>
      </w:tabs>
      <w:spacing w:after="240" w:line="240" w:lineRule="auto"/>
      <w:jc w:val="center"/>
    </w:pPr>
    <w:rPr>
      <w:rFonts w:ascii="Times New Roman" w:hAnsi="Times New Roman" w:cs="Garamond"/>
      <w:b/>
      <w:sz w:val="24"/>
      <w:szCs w:val="24"/>
    </w:rPr>
  </w:style>
  <w:style w:type="paragraph" w:customStyle="1" w:styleId="StarkCountNUM">
    <w:name w:val="Stark Count NUM"/>
    <w:rsid w:val="00711988"/>
    <w:pPr>
      <w:numPr>
        <w:numId w:val="19"/>
      </w:numPr>
      <w:spacing w:before="60" w:after="0" w:line="240" w:lineRule="auto"/>
      <w:jc w:val="center"/>
    </w:pPr>
    <w:rPr>
      <w:rFonts w:ascii="Times New Roman" w:hAnsi="Times New Roman" w:cs="Times New Roman"/>
      <w:b/>
      <w:sz w:val="24"/>
      <w:szCs w:val="24"/>
    </w:rPr>
  </w:style>
  <w:style w:type="paragraph" w:customStyle="1" w:styleId="StarkCUB">
    <w:name w:val="Stark CUB"/>
    <w:rsid w:val="00711988"/>
    <w:pPr>
      <w:tabs>
        <w:tab w:val="left" w:pos="720"/>
      </w:tabs>
      <w:spacing w:after="240" w:line="240" w:lineRule="auto"/>
      <w:jc w:val="center"/>
    </w:pPr>
    <w:rPr>
      <w:rFonts w:ascii="Times New Roman" w:hAnsi="Times New Roman" w:cs="Garamond"/>
      <w:b/>
      <w:sz w:val="24"/>
      <w:szCs w:val="24"/>
      <w:u w:val="single"/>
    </w:rPr>
  </w:style>
  <w:style w:type="paragraph" w:customStyle="1" w:styleId="StarkCUBI">
    <w:name w:val="Stark CUBI"/>
    <w:basedOn w:val="Normal"/>
    <w:qFormat/>
    <w:rsid w:val="00711988"/>
    <w:pPr>
      <w:spacing w:after="240"/>
      <w:jc w:val="center"/>
    </w:pPr>
    <w:rPr>
      <w:b/>
      <w:i/>
      <w:u w:val="single"/>
    </w:rPr>
  </w:style>
  <w:style w:type="paragraph" w:customStyle="1" w:styleId="StarkDSDoubleIndent">
    <w:name w:val="Stark DS Double Indent"/>
    <w:rsid w:val="00711988"/>
    <w:pPr>
      <w:widowControl w:val="0"/>
      <w:spacing w:after="0" w:line="480" w:lineRule="auto"/>
      <w:ind w:left="1440" w:right="1440"/>
      <w:jc w:val="both"/>
    </w:pPr>
    <w:rPr>
      <w:rFonts w:ascii="Times New Roman" w:hAnsi="Times New Roman" w:cs="Garamond"/>
      <w:sz w:val="24"/>
      <w:szCs w:val="24"/>
    </w:rPr>
  </w:style>
  <w:style w:type="paragraph" w:customStyle="1" w:styleId="StarkDSFull">
    <w:name w:val="Stark DS Full"/>
    <w:qFormat/>
    <w:rsid w:val="00711988"/>
    <w:pPr>
      <w:spacing w:after="0" w:line="480" w:lineRule="auto"/>
      <w:jc w:val="both"/>
    </w:pPr>
    <w:rPr>
      <w:rFonts w:ascii="Times New Roman" w:hAnsi="Times New Roman" w:cs="Garamond"/>
      <w:sz w:val="24"/>
      <w:szCs w:val="24"/>
    </w:rPr>
  </w:style>
  <w:style w:type="paragraph" w:customStyle="1" w:styleId="StarkDSFullwtab">
    <w:name w:val="Stark DS Full w/tab"/>
    <w:rsid w:val="00711988"/>
    <w:pPr>
      <w:widowControl w:val="0"/>
      <w:spacing w:after="0" w:line="480" w:lineRule="auto"/>
      <w:ind w:firstLine="720"/>
      <w:jc w:val="both"/>
    </w:pPr>
    <w:rPr>
      <w:rFonts w:ascii="Times New Roman" w:hAnsi="Times New Roman" w:cs="Garamond"/>
      <w:sz w:val="24"/>
      <w:szCs w:val="24"/>
    </w:rPr>
  </w:style>
  <w:style w:type="paragraph" w:customStyle="1" w:styleId="StarkDSIndent">
    <w:name w:val="Stark DS Indent"/>
    <w:rsid w:val="00711988"/>
    <w:pPr>
      <w:spacing w:after="0" w:line="480" w:lineRule="auto"/>
      <w:ind w:left="720"/>
      <w:jc w:val="both"/>
    </w:pPr>
    <w:rPr>
      <w:rFonts w:ascii="Times New Roman" w:hAnsi="Times New Roman" w:cs="Garamond"/>
      <w:sz w:val="24"/>
      <w:szCs w:val="24"/>
    </w:rPr>
  </w:style>
  <w:style w:type="paragraph" w:customStyle="1" w:styleId="StarkDSLeft">
    <w:name w:val="Stark DS Left"/>
    <w:qFormat/>
    <w:rsid w:val="00711988"/>
    <w:pPr>
      <w:spacing w:after="0" w:line="480" w:lineRule="auto"/>
    </w:pPr>
    <w:rPr>
      <w:rFonts w:ascii="Times New Roman" w:hAnsi="Times New Roman" w:cs="Garamond"/>
      <w:sz w:val="24"/>
      <w:szCs w:val="24"/>
    </w:rPr>
  </w:style>
  <w:style w:type="paragraph" w:customStyle="1" w:styleId="StarkDSLeftwtab">
    <w:name w:val="Stark DS Left w/tab"/>
    <w:rsid w:val="00711988"/>
    <w:pPr>
      <w:spacing w:after="0" w:line="480" w:lineRule="auto"/>
      <w:ind w:firstLine="720"/>
    </w:pPr>
    <w:rPr>
      <w:rFonts w:ascii="Times New Roman" w:hAnsi="Times New Roman" w:cs="Garamond"/>
      <w:sz w:val="24"/>
      <w:szCs w:val="24"/>
    </w:rPr>
  </w:style>
  <w:style w:type="paragraph" w:customStyle="1" w:styleId="StarkHeadingNUM">
    <w:name w:val="Stark Heading NUM"/>
    <w:rsid w:val="00711988"/>
    <w:pPr>
      <w:spacing w:before="60" w:after="0" w:line="240" w:lineRule="auto"/>
      <w:jc w:val="center"/>
    </w:pPr>
    <w:rPr>
      <w:rFonts w:ascii="Times New Roman" w:hAnsi="Times New Roman" w:cs="Times New Roman"/>
      <w:b/>
      <w:bCs/>
      <w:sz w:val="24"/>
      <w:szCs w:val="24"/>
    </w:rPr>
  </w:style>
  <w:style w:type="paragraph" w:customStyle="1" w:styleId="StarkSignatureTab">
    <w:name w:val="Stark Signature Tab"/>
    <w:qFormat/>
    <w:rsid w:val="00711988"/>
    <w:pPr>
      <w:tabs>
        <w:tab w:val="left" w:pos="4320"/>
        <w:tab w:val="left" w:pos="5040"/>
      </w:tabs>
      <w:spacing w:after="0" w:line="240" w:lineRule="auto"/>
    </w:pPr>
    <w:rPr>
      <w:rFonts w:ascii="Times New Roman" w:hAnsi="Times New Roman" w:cs="Garamond"/>
      <w:sz w:val="24"/>
      <w:szCs w:val="24"/>
    </w:rPr>
  </w:style>
  <w:style w:type="paragraph" w:customStyle="1" w:styleId="StarkSSDoubleIndent">
    <w:name w:val="Stark SS Double Indent"/>
    <w:rsid w:val="00711988"/>
    <w:pPr>
      <w:widowControl w:val="0"/>
      <w:spacing w:after="240" w:line="240" w:lineRule="auto"/>
      <w:ind w:left="1440" w:right="1440"/>
      <w:jc w:val="both"/>
    </w:pPr>
    <w:rPr>
      <w:rFonts w:ascii="Times New Roman" w:hAnsi="Times New Roman" w:cs="Garamond"/>
      <w:sz w:val="24"/>
      <w:szCs w:val="20"/>
    </w:rPr>
  </w:style>
  <w:style w:type="paragraph" w:customStyle="1" w:styleId="StarkSSFull">
    <w:name w:val="Stark SS Full"/>
    <w:qFormat/>
    <w:rsid w:val="00711988"/>
    <w:pPr>
      <w:spacing w:after="240" w:line="240" w:lineRule="auto"/>
      <w:jc w:val="both"/>
    </w:pPr>
    <w:rPr>
      <w:rFonts w:ascii="Times New Roman" w:hAnsi="Times New Roman" w:cs="Garamond"/>
      <w:sz w:val="24"/>
      <w:szCs w:val="24"/>
    </w:rPr>
  </w:style>
  <w:style w:type="paragraph" w:customStyle="1" w:styleId="StarkSSFullwtab">
    <w:name w:val="Stark SS Full w/tab"/>
    <w:rsid w:val="00711988"/>
    <w:pPr>
      <w:widowControl w:val="0"/>
      <w:spacing w:after="240" w:line="240" w:lineRule="auto"/>
      <w:ind w:firstLine="720"/>
      <w:jc w:val="both"/>
    </w:pPr>
    <w:rPr>
      <w:rFonts w:ascii="Times New Roman" w:hAnsi="Times New Roman" w:cs="Garamond"/>
      <w:sz w:val="24"/>
      <w:szCs w:val="24"/>
    </w:rPr>
  </w:style>
  <w:style w:type="paragraph" w:customStyle="1" w:styleId="StarkSSIndent">
    <w:name w:val="Stark SS Indent"/>
    <w:rsid w:val="00711988"/>
    <w:pPr>
      <w:widowControl w:val="0"/>
      <w:spacing w:after="240" w:line="240" w:lineRule="auto"/>
      <w:ind w:left="720"/>
      <w:jc w:val="both"/>
    </w:pPr>
    <w:rPr>
      <w:rFonts w:ascii="Times New Roman" w:hAnsi="Times New Roman" w:cs="Garamond"/>
      <w:sz w:val="24"/>
      <w:szCs w:val="24"/>
    </w:rPr>
  </w:style>
  <w:style w:type="paragraph" w:customStyle="1" w:styleId="StarkSSLeft">
    <w:name w:val="Stark SS Left"/>
    <w:qFormat/>
    <w:rsid w:val="00711988"/>
    <w:pPr>
      <w:spacing w:after="240" w:line="240" w:lineRule="auto"/>
    </w:pPr>
    <w:rPr>
      <w:rFonts w:ascii="Times New Roman" w:hAnsi="Times New Roman" w:cs="Garamond"/>
      <w:sz w:val="24"/>
      <w:szCs w:val="24"/>
    </w:rPr>
  </w:style>
  <w:style w:type="paragraph" w:customStyle="1" w:styleId="StarkSSLeftwtab">
    <w:name w:val="Stark SS Left w/tab"/>
    <w:rsid w:val="00711988"/>
    <w:pPr>
      <w:widowControl w:val="0"/>
      <w:spacing w:after="0" w:line="240" w:lineRule="auto"/>
      <w:ind w:firstLine="720"/>
    </w:pPr>
    <w:rPr>
      <w:rFonts w:ascii="Times New Roman" w:hAnsi="Times New Roman" w:cs="Garamond"/>
      <w:sz w:val="24"/>
      <w:szCs w:val="24"/>
    </w:rPr>
  </w:style>
  <w:style w:type="character" w:styleId="Strong">
    <w:name w:val="Strong"/>
    <w:uiPriority w:val="22"/>
    <w:qFormat/>
    <w:rsid w:val="00711988"/>
    <w:rPr>
      <w:rFonts w:cs="Times New Roman"/>
      <w:b/>
      <w:bCs/>
    </w:rPr>
  </w:style>
  <w:style w:type="paragraph" w:styleId="Subtitle">
    <w:name w:val="Subtitle"/>
    <w:basedOn w:val="Normal"/>
    <w:next w:val="Normal"/>
    <w:link w:val="SubtitleChar"/>
    <w:uiPriority w:val="11"/>
    <w:qFormat/>
    <w:rsid w:val="00711988"/>
    <w:pPr>
      <w:spacing w:after="60"/>
      <w:jc w:val="center"/>
      <w:outlineLvl w:val="1"/>
    </w:pPr>
    <w:rPr>
      <w:rFonts w:ascii="Cambria" w:hAnsi="Cambria" w:cs="Times New Roman"/>
    </w:rPr>
  </w:style>
  <w:style w:type="character" w:customStyle="1" w:styleId="SubtitleChar">
    <w:name w:val="Subtitle Char"/>
    <w:link w:val="Subtitle"/>
    <w:uiPriority w:val="11"/>
    <w:rsid w:val="00711988"/>
    <w:rPr>
      <w:rFonts w:ascii="Cambria" w:eastAsia="Times New Roman" w:hAnsi="Cambria" w:cs="Times New Roman"/>
      <w:sz w:val="24"/>
      <w:szCs w:val="24"/>
    </w:rPr>
  </w:style>
  <w:style w:type="character" w:styleId="SubtleEmphasis">
    <w:name w:val="Subtle Emphasis"/>
    <w:uiPriority w:val="19"/>
    <w:qFormat/>
    <w:rsid w:val="00711988"/>
    <w:rPr>
      <w:rFonts w:ascii="Times New Roman" w:hAnsi="Times New Roman"/>
      <w:i/>
      <w:iCs/>
      <w:color w:val="808080"/>
    </w:rPr>
  </w:style>
  <w:style w:type="character" w:styleId="SubtleReference">
    <w:name w:val="Subtle Reference"/>
    <w:uiPriority w:val="31"/>
    <w:qFormat/>
    <w:rsid w:val="00711988"/>
    <w:rPr>
      <w:rFonts w:cs="Times New Roman"/>
      <w:smallCaps/>
      <w:color w:val="C0504D"/>
      <w:u w:val="single"/>
    </w:rPr>
  </w:style>
  <w:style w:type="paragraph" w:styleId="TableofAuthorities">
    <w:name w:val="table of authorities"/>
    <w:basedOn w:val="Normal"/>
    <w:next w:val="Normal"/>
    <w:uiPriority w:val="99"/>
    <w:semiHidden/>
    <w:unhideWhenUsed/>
    <w:rsid w:val="00711988"/>
    <w:pPr>
      <w:ind w:left="240" w:hanging="240"/>
    </w:pPr>
  </w:style>
  <w:style w:type="paragraph" w:customStyle="1" w:styleId="TextBoxDoNotUse">
    <w:name w:val="Text Box (Do Not Use)"/>
    <w:rsid w:val="00711988"/>
    <w:pPr>
      <w:spacing w:after="0" w:line="360" w:lineRule="auto"/>
      <w:jc w:val="center"/>
    </w:pPr>
    <w:rPr>
      <w:rFonts w:ascii="Times New Roman" w:hAnsi="Times New Roman" w:cs="Garamond"/>
      <w:noProof/>
      <w:sz w:val="8"/>
      <w:szCs w:val="24"/>
    </w:rPr>
  </w:style>
  <w:style w:type="paragraph" w:styleId="Title">
    <w:name w:val="Title"/>
    <w:basedOn w:val="Normal"/>
    <w:next w:val="Normal"/>
    <w:link w:val="TitleChar"/>
    <w:qFormat/>
    <w:rsid w:val="00711988"/>
    <w:pPr>
      <w:widowControl/>
      <w:spacing w:before="240" w:after="60"/>
      <w:jc w:val="center"/>
      <w:outlineLvl w:val="0"/>
    </w:pPr>
    <w:rPr>
      <w:rFonts w:ascii="Cambria" w:hAnsi="Cambria"/>
      <w:b/>
      <w:bCs/>
      <w:kern w:val="28"/>
      <w:sz w:val="32"/>
      <w:szCs w:val="32"/>
    </w:rPr>
  </w:style>
  <w:style w:type="character" w:customStyle="1" w:styleId="TitleChar">
    <w:name w:val="Title Char"/>
    <w:link w:val="Title"/>
    <w:rsid w:val="00711988"/>
    <w:rPr>
      <w:rFonts w:ascii="Cambria" w:eastAsia="Times New Roman" w:hAnsi="Cambria" w:cs="Garamond"/>
      <w:b/>
      <w:bCs/>
      <w:kern w:val="28"/>
      <w:sz w:val="32"/>
      <w:szCs w:val="32"/>
    </w:rPr>
  </w:style>
  <w:style w:type="paragraph" w:styleId="BalloonText">
    <w:name w:val="Balloon Text"/>
    <w:basedOn w:val="Normal"/>
    <w:link w:val="BalloonTextChar"/>
    <w:uiPriority w:val="99"/>
    <w:semiHidden/>
    <w:unhideWhenUsed/>
    <w:rsid w:val="008B05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531"/>
    <w:rPr>
      <w:rFonts w:ascii="Segoe UI" w:hAnsi="Segoe UI" w:cs="Segoe UI"/>
      <w:sz w:val="18"/>
      <w:szCs w:val="18"/>
    </w:rPr>
  </w:style>
  <w:style w:type="character" w:styleId="CommentReference">
    <w:name w:val="annotation reference"/>
    <w:basedOn w:val="DefaultParagraphFont"/>
    <w:uiPriority w:val="99"/>
    <w:semiHidden/>
    <w:unhideWhenUsed/>
    <w:rsid w:val="001D54E1"/>
    <w:rPr>
      <w:sz w:val="16"/>
      <w:szCs w:val="16"/>
    </w:rPr>
  </w:style>
  <w:style w:type="paragraph" w:styleId="CommentText">
    <w:name w:val="annotation text"/>
    <w:basedOn w:val="Normal"/>
    <w:link w:val="CommentTextChar"/>
    <w:uiPriority w:val="99"/>
    <w:unhideWhenUsed/>
    <w:rsid w:val="001D54E1"/>
    <w:rPr>
      <w:sz w:val="20"/>
      <w:szCs w:val="20"/>
    </w:rPr>
  </w:style>
  <w:style w:type="character" w:customStyle="1" w:styleId="CommentTextChar">
    <w:name w:val="Comment Text Char"/>
    <w:basedOn w:val="DefaultParagraphFont"/>
    <w:link w:val="CommentText"/>
    <w:uiPriority w:val="99"/>
    <w:rsid w:val="001D54E1"/>
    <w:rPr>
      <w:rFonts w:ascii="Times New Roman" w:hAnsi="Times New Roman" w:cs="Garamond"/>
      <w:sz w:val="20"/>
      <w:szCs w:val="20"/>
    </w:rPr>
  </w:style>
  <w:style w:type="paragraph" w:styleId="CommentSubject">
    <w:name w:val="annotation subject"/>
    <w:basedOn w:val="CommentText"/>
    <w:next w:val="CommentText"/>
    <w:link w:val="CommentSubjectChar"/>
    <w:uiPriority w:val="99"/>
    <w:semiHidden/>
    <w:unhideWhenUsed/>
    <w:rsid w:val="001D54E1"/>
    <w:rPr>
      <w:b/>
      <w:bCs/>
    </w:rPr>
  </w:style>
  <w:style w:type="character" w:customStyle="1" w:styleId="CommentSubjectChar">
    <w:name w:val="Comment Subject Char"/>
    <w:basedOn w:val="CommentTextChar"/>
    <w:link w:val="CommentSubject"/>
    <w:uiPriority w:val="99"/>
    <w:semiHidden/>
    <w:rsid w:val="001D54E1"/>
    <w:rPr>
      <w:rFonts w:ascii="Times New Roman" w:hAnsi="Times New Roman" w:cs="Garamond"/>
      <w:b/>
      <w:bCs/>
      <w:sz w:val="20"/>
      <w:szCs w:val="20"/>
    </w:rPr>
  </w:style>
  <w:style w:type="paragraph" w:customStyle="1" w:styleId="Default">
    <w:name w:val="Default"/>
    <w:rsid w:val="004D583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D583E"/>
    <w:pPr>
      <w:widowControl/>
      <w:spacing w:before="100" w:beforeAutospacing="1" w:after="100" w:afterAutospacing="1"/>
    </w:pPr>
    <w:rPr>
      <w:rFonts w:cs="Times New Roman"/>
    </w:rPr>
  </w:style>
  <w:style w:type="character" w:customStyle="1" w:styleId="BodyTextChar">
    <w:name w:val="Body Text Char"/>
    <w:link w:val="BodyText"/>
    <w:locked/>
    <w:rsid w:val="00F87D60"/>
  </w:style>
  <w:style w:type="paragraph" w:styleId="BodyText">
    <w:name w:val="Body Text"/>
    <w:basedOn w:val="Normal"/>
    <w:link w:val="BodyTextChar"/>
    <w:rsid w:val="00F87D60"/>
    <w:pPr>
      <w:widowControl/>
      <w:jc w:val="center"/>
    </w:pPr>
    <w:rPr>
      <w:rFonts w:asciiTheme="minorHAnsi" w:hAnsiTheme="minorHAnsi" w:cstheme="minorBidi"/>
      <w:sz w:val="22"/>
      <w:szCs w:val="22"/>
    </w:rPr>
  </w:style>
  <w:style w:type="character" w:customStyle="1" w:styleId="BodyTextChar1">
    <w:name w:val="Body Text Char1"/>
    <w:basedOn w:val="DefaultParagraphFont"/>
    <w:uiPriority w:val="99"/>
    <w:semiHidden/>
    <w:rsid w:val="00F87D60"/>
    <w:rPr>
      <w:rFonts w:ascii="Times New Roman" w:hAnsi="Times New Roman" w:cs="Garamond"/>
      <w:sz w:val="24"/>
      <w:szCs w:val="24"/>
    </w:rPr>
  </w:style>
  <w:style w:type="paragraph" w:customStyle="1" w:styleId="Starkbody">
    <w:name w:val="Stark body"/>
    <w:basedOn w:val="BodyText"/>
    <w:link w:val="StarkbodyChar"/>
    <w:uiPriority w:val="1"/>
    <w:qFormat/>
    <w:rsid w:val="00F87D60"/>
    <w:pPr>
      <w:widowControl w:val="0"/>
      <w:tabs>
        <w:tab w:val="left" w:pos="11790"/>
      </w:tabs>
      <w:autoSpaceDE w:val="0"/>
      <w:autoSpaceDN w:val="0"/>
      <w:spacing w:line="417" w:lineRule="auto"/>
      <w:jc w:val="left"/>
    </w:pPr>
    <w:rPr>
      <w:rFonts w:ascii="Arial" w:eastAsia="Arial" w:hAnsi="Arial" w:cs="Arial"/>
      <w:color w:val="524B56"/>
      <w:sz w:val="16"/>
      <w:szCs w:val="16"/>
    </w:rPr>
  </w:style>
  <w:style w:type="character" w:customStyle="1" w:styleId="StarkbodyChar">
    <w:name w:val="Stark body Char"/>
    <w:basedOn w:val="BodyTextChar"/>
    <w:link w:val="Starkbody"/>
    <w:uiPriority w:val="1"/>
    <w:rsid w:val="00F87D60"/>
    <w:rPr>
      <w:rFonts w:ascii="Arial" w:eastAsia="Arial" w:hAnsi="Arial" w:cs="Arial"/>
      <w:color w:val="524B56"/>
      <w:sz w:val="16"/>
      <w:szCs w:val="16"/>
    </w:rPr>
  </w:style>
  <w:style w:type="paragraph" w:customStyle="1" w:styleId="VigHeading1">
    <w:name w:val="VigHeading1"/>
    <w:basedOn w:val="Heading2"/>
    <w:link w:val="VigHeading1Char"/>
    <w:uiPriority w:val="1"/>
    <w:qFormat/>
    <w:rsid w:val="00F87D60"/>
    <w:pPr>
      <w:keepNext w:val="0"/>
      <w:keepLines w:val="0"/>
      <w:widowControl w:val="0"/>
      <w:numPr>
        <w:ilvl w:val="0"/>
        <w:numId w:val="0"/>
      </w:numPr>
      <w:shd w:val="clear" w:color="auto" w:fill="FFFFFF"/>
      <w:autoSpaceDE w:val="0"/>
      <w:autoSpaceDN w:val="0"/>
      <w:spacing w:after="120"/>
      <w:jc w:val="left"/>
    </w:pPr>
    <w:rPr>
      <w:rFonts w:ascii="Calibri" w:eastAsia="Arial" w:hAnsi="Calibri" w:cs="Arial"/>
      <w:color w:val="333333"/>
      <w:sz w:val="26"/>
      <w:szCs w:val="20"/>
    </w:rPr>
  </w:style>
  <w:style w:type="character" w:customStyle="1" w:styleId="VigHeading1Char">
    <w:name w:val="VigHeading1 Char"/>
    <w:basedOn w:val="Heading2Char"/>
    <w:link w:val="VigHeading1"/>
    <w:uiPriority w:val="1"/>
    <w:rsid w:val="00F87D60"/>
    <w:rPr>
      <w:rFonts w:ascii="Calibri" w:eastAsia="Arial" w:hAnsi="Calibri" w:cs="Arial"/>
      <w:b/>
      <w:color w:val="333333"/>
      <w:sz w:val="26"/>
      <w:szCs w:val="20"/>
      <w:u w:val="single"/>
      <w:shd w:val="clear" w:color="auto" w:fill="FFFFFF"/>
    </w:rPr>
  </w:style>
  <w:style w:type="paragraph" w:styleId="Revision">
    <w:name w:val="Revision"/>
    <w:hidden/>
    <w:uiPriority w:val="99"/>
    <w:semiHidden/>
    <w:rsid w:val="009864A3"/>
    <w:pPr>
      <w:spacing w:after="0" w:line="240" w:lineRule="auto"/>
    </w:pPr>
    <w:rPr>
      <w:rFonts w:ascii="Times New Roman" w:hAnsi="Times New Roman" w:cs="Garamond"/>
      <w:sz w:val="24"/>
      <w:szCs w:val="24"/>
    </w:rPr>
  </w:style>
  <w:style w:type="character" w:customStyle="1" w:styleId="UnresolvedMention1">
    <w:name w:val="Unresolved Mention1"/>
    <w:basedOn w:val="DefaultParagraphFont"/>
    <w:uiPriority w:val="99"/>
    <w:semiHidden/>
    <w:unhideWhenUsed/>
    <w:rsid w:val="00951271"/>
    <w:rPr>
      <w:color w:val="605E5C"/>
      <w:shd w:val="clear" w:color="auto" w:fill="E1DFDD"/>
    </w:rPr>
  </w:style>
  <w:style w:type="character" w:styleId="UnresolvedMention">
    <w:name w:val="Unresolved Mention"/>
    <w:basedOn w:val="DefaultParagraphFont"/>
    <w:uiPriority w:val="99"/>
    <w:semiHidden/>
    <w:unhideWhenUsed/>
    <w:rsid w:val="0033582E"/>
    <w:rPr>
      <w:color w:val="605E5C"/>
      <w:shd w:val="clear" w:color="auto" w:fill="E1DFDD"/>
    </w:rPr>
  </w:style>
  <w:style w:type="character" w:styleId="FollowedHyperlink">
    <w:name w:val="FollowedHyperlink"/>
    <w:basedOn w:val="DefaultParagraphFont"/>
    <w:uiPriority w:val="99"/>
    <w:semiHidden/>
    <w:unhideWhenUsed/>
    <w:rsid w:val="003358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242675">
      <w:bodyDiv w:val="1"/>
      <w:marLeft w:val="0"/>
      <w:marRight w:val="0"/>
      <w:marTop w:val="0"/>
      <w:marBottom w:val="0"/>
      <w:divBdr>
        <w:top w:val="none" w:sz="0" w:space="0" w:color="auto"/>
        <w:left w:val="none" w:sz="0" w:space="0" w:color="auto"/>
        <w:bottom w:val="none" w:sz="0" w:space="0" w:color="auto"/>
        <w:right w:val="none" w:sz="0" w:space="0" w:color="auto"/>
      </w:divBdr>
    </w:div>
    <w:div w:id="1018002747">
      <w:bodyDiv w:val="1"/>
      <w:marLeft w:val="0"/>
      <w:marRight w:val="0"/>
      <w:marTop w:val="0"/>
      <w:marBottom w:val="0"/>
      <w:divBdr>
        <w:top w:val="none" w:sz="0" w:space="0" w:color="auto"/>
        <w:left w:val="none" w:sz="0" w:space="0" w:color="auto"/>
        <w:bottom w:val="none" w:sz="0" w:space="0" w:color="auto"/>
        <w:right w:val="none" w:sz="0" w:space="0" w:color="auto"/>
      </w:divBdr>
    </w:div>
    <w:div w:id="1052118921">
      <w:bodyDiv w:val="1"/>
      <w:marLeft w:val="0"/>
      <w:marRight w:val="0"/>
      <w:marTop w:val="0"/>
      <w:marBottom w:val="0"/>
      <w:divBdr>
        <w:top w:val="none" w:sz="0" w:space="0" w:color="auto"/>
        <w:left w:val="none" w:sz="0" w:space="0" w:color="auto"/>
        <w:bottom w:val="none" w:sz="0" w:space="0" w:color="auto"/>
        <w:right w:val="none" w:sz="0" w:space="0" w:color="auto"/>
      </w:divBdr>
    </w:div>
    <w:div w:id="1245651309">
      <w:bodyDiv w:val="1"/>
      <w:marLeft w:val="0"/>
      <w:marRight w:val="0"/>
      <w:marTop w:val="0"/>
      <w:marBottom w:val="0"/>
      <w:divBdr>
        <w:top w:val="none" w:sz="0" w:space="0" w:color="auto"/>
        <w:left w:val="none" w:sz="0" w:space="0" w:color="auto"/>
        <w:bottom w:val="none" w:sz="0" w:space="0" w:color="auto"/>
        <w:right w:val="none" w:sz="0" w:space="0" w:color="auto"/>
      </w:divBdr>
    </w:div>
    <w:div w:id="139670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tirementplannersofamerica.com/ccpa-privacy-polic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europa.eu/newsroom/article29/item-detail.cfm?item_id=612080"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laboutdnt.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retirementplannersofamerica.com/gdpr-cookie-polic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ill@rpoa.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3156</Words>
  <Characters>17994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Stark &amp; Stark</Company>
  <LinksUpToDate>false</LinksUpToDate>
  <CharactersWithSpaces>21108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L. Glass</dc:creator>
  <cp:keywords/>
  <dc:description/>
  <cp:lastModifiedBy>Weng, Chris</cp:lastModifiedBy>
  <cp:revision>2</cp:revision>
  <dcterms:created xsi:type="dcterms:W3CDTF">2020-06-30T22:01:00Z</dcterms:created>
  <dcterms:modified xsi:type="dcterms:W3CDTF">2020-06-30T22:01:00Z</dcterms:modified>
</cp:coreProperties>
</file>